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CFFF2" w14:textId="77777777" w:rsidR="00A02873" w:rsidRPr="00027CC9" w:rsidRDefault="00027CC9" w:rsidP="00027CC9">
      <w:pPr>
        <w:spacing w:line="360" w:lineRule="auto"/>
        <w:ind w:firstLine="0"/>
        <w:jc w:val="center"/>
        <w:rPr>
          <w:sz w:val="24"/>
          <w:szCs w:val="24"/>
          <w:lang w:val="ru-RU"/>
        </w:rPr>
      </w:pPr>
      <w:r w:rsidRPr="00027CC9">
        <w:rPr>
          <w:b/>
          <w:sz w:val="24"/>
          <w:szCs w:val="24"/>
          <w:lang w:val="ru-RU"/>
        </w:rPr>
        <w:t>РЕШЕНИЕ</w:t>
      </w:r>
    </w:p>
    <w:p w14:paraId="2F53D92E" w14:textId="77777777" w:rsidR="00A02873" w:rsidRPr="00027CC9" w:rsidRDefault="00027CC9" w:rsidP="00027CC9">
      <w:pPr>
        <w:spacing w:line="360" w:lineRule="auto"/>
        <w:ind w:firstLine="0"/>
        <w:jc w:val="center"/>
        <w:rPr>
          <w:sz w:val="24"/>
          <w:szCs w:val="24"/>
          <w:lang w:val="ru-RU"/>
        </w:rPr>
      </w:pPr>
      <w:r w:rsidRPr="00027CC9">
        <w:rPr>
          <w:b/>
          <w:sz w:val="24"/>
          <w:szCs w:val="24"/>
          <w:lang w:val="ru-RU"/>
        </w:rPr>
        <w:t>Совета Адвокатской палаты Санкт-Петербурга</w:t>
      </w:r>
    </w:p>
    <w:p w14:paraId="3EBF93B3" w14:textId="2904C2C5" w:rsidR="00A02873" w:rsidRPr="00027CC9" w:rsidRDefault="00027CC9" w:rsidP="00027CC9">
      <w:pPr>
        <w:spacing w:line="360" w:lineRule="auto"/>
        <w:ind w:firstLine="0"/>
        <w:jc w:val="center"/>
        <w:rPr>
          <w:sz w:val="24"/>
          <w:szCs w:val="24"/>
          <w:lang w:val="ru-RU"/>
        </w:rPr>
      </w:pPr>
      <w:r w:rsidRPr="00027CC9">
        <w:rPr>
          <w:b/>
          <w:sz w:val="24"/>
          <w:szCs w:val="24"/>
          <w:lang w:val="ru-RU"/>
        </w:rPr>
        <w:t>по дисциплинарному производству № в отношении</w:t>
      </w:r>
    </w:p>
    <w:p w14:paraId="569219A3" w14:textId="15C75EBC" w:rsidR="00A02873" w:rsidRPr="00027CC9" w:rsidRDefault="00027CC9" w:rsidP="00027CC9">
      <w:pPr>
        <w:spacing w:line="360" w:lineRule="auto"/>
        <w:ind w:firstLine="0"/>
        <w:jc w:val="center"/>
        <w:rPr>
          <w:sz w:val="24"/>
          <w:szCs w:val="24"/>
          <w:lang w:val="ru-RU"/>
        </w:rPr>
      </w:pPr>
      <w:r w:rsidRPr="00027CC9">
        <w:rPr>
          <w:b/>
          <w:sz w:val="24"/>
          <w:szCs w:val="24"/>
          <w:lang w:val="ru-RU"/>
        </w:rPr>
        <w:t xml:space="preserve">адвоката </w:t>
      </w:r>
      <w:r w:rsidR="00360B30">
        <w:rPr>
          <w:b/>
          <w:sz w:val="24"/>
          <w:szCs w:val="24"/>
          <w:lang w:val="ru-RU"/>
        </w:rPr>
        <w:t>Ч.</w:t>
      </w:r>
    </w:p>
    <w:p w14:paraId="3DEE535D" w14:textId="77777777" w:rsidR="00A02873" w:rsidRPr="00027CC9" w:rsidRDefault="00A02873" w:rsidP="00027CC9">
      <w:pPr>
        <w:ind w:firstLine="0"/>
        <w:jc w:val="both"/>
        <w:rPr>
          <w:sz w:val="24"/>
          <w:szCs w:val="24"/>
          <w:lang w:val="ru-RU"/>
        </w:rPr>
      </w:pPr>
    </w:p>
    <w:p w14:paraId="6443236B" w14:textId="77777777" w:rsidR="00445797" w:rsidRPr="00445797" w:rsidRDefault="00445797" w:rsidP="00445797">
      <w:pPr>
        <w:jc w:val="both"/>
        <w:rPr>
          <w:sz w:val="24"/>
          <w:szCs w:val="24"/>
          <w:lang w:val="ru-RU"/>
        </w:rPr>
      </w:pPr>
      <w:r w:rsidRPr="00445797">
        <w:rPr>
          <w:sz w:val="24"/>
          <w:szCs w:val="24"/>
          <w:lang w:val="ru-RU"/>
        </w:rPr>
        <w:t>11.06.2026</w:t>
      </w:r>
      <w:r w:rsidRPr="00445797">
        <w:rPr>
          <w:sz w:val="24"/>
          <w:szCs w:val="24"/>
          <w:lang w:val="ru-RU"/>
        </w:rPr>
        <w:tab/>
      </w:r>
      <w:r w:rsidRPr="00445797">
        <w:rPr>
          <w:sz w:val="24"/>
          <w:szCs w:val="24"/>
          <w:lang w:val="ru-RU"/>
        </w:rPr>
        <w:tab/>
      </w:r>
      <w:r w:rsidRPr="00445797">
        <w:rPr>
          <w:sz w:val="24"/>
          <w:szCs w:val="24"/>
          <w:lang w:val="ru-RU"/>
        </w:rPr>
        <w:tab/>
      </w:r>
      <w:r w:rsidRPr="00445797">
        <w:rPr>
          <w:sz w:val="24"/>
          <w:szCs w:val="24"/>
          <w:lang w:val="ru-RU"/>
        </w:rPr>
        <w:tab/>
      </w:r>
      <w:r w:rsidRPr="00445797">
        <w:rPr>
          <w:sz w:val="24"/>
          <w:szCs w:val="24"/>
          <w:lang w:val="ru-RU"/>
        </w:rPr>
        <w:tab/>
      </w:r>
      <w:r w:rsidRPr="00445797">
        <w:rPr>
          <w:sz w:val="24"/>
          <w:szCs w:val="24"/>
          <w:lang w:val="ru-RU"/>
        </w:rPr>
        <w:tab/>
      </w:r>
      <w:r w:rsidRPr="00445797">
        <w:rPr>
          <w:sz w:val="24"/>
          <w:szCs w:val="24"/>
          <w:lang w:val="ru-RU"/>
        </w:rPr>
        <w:tab/>
      </w:r>
      <w:r w:rsidRPr="00445797">
        <w:rPr>
          <w:sz w:val="24"/>
          <w:szCs w:val="24"/>
          <w:lang w:val="ru-RU"/>
        </w:rPr>
        <w:tab/>
        <w:t>г. Санкт-Петербург</w:t>
      </w:r>
    </w:p>
    <w:p w14:paraId="7EB2B3B5" w14:textId="77777777" w:rsidR="00445797" w:rsidRPr="00445797" w:rsidRDefault="00445797" w:rsidP="00445797">
      <w:pPr>
        <w:jc w:val="both"/>
        <w:rPr>
          <w:sz w:val="24"/>
          <w:szCs w:val="24"/>
          <w:lang w:val="ru-RU"/>
        </w:rPr>
      </w:pPr>
    </w:p>
    <w:p w14:paraId="4CB5A06D" w14:textId="759C33A4" w:rsidR="00A02873" w:rsidRDefault="00445797" w:rsidP="00445797">
      <w:pPr>
        <w:jc w:val="both"/>
        <w:rPr>
          <w:sz w:val="24"/>
          <w:szCs w:val="24"/>
          <w:lang w:val="ru-RU"/>
        </w:rPr>
      </w:pPr>
      <w:r w:rsidRPr="00445797">
        <w:rPr>
          <w:sz w:val="24"/>
          <w:szCs w:val="24"/>
          <w:lang w:val="ru-RU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вице-президента АП СПб Пановой В.С., членов Совета </w:t>
      </w:r>
      <w:proofErr w:type="spellStart"/>
      <w:r w:rsidRPr="00445797">
        <w:rPr>
          <w:sz w:val="24"/>
          <w:szCs w:val="24"/>
          <w:lang w:val="ru-RU"/>
        </w:rPr>
        <w:t>Ибряновой</w:t>
      </w:r>
      <w:proofErr w:type="spellEnd"/>
      <w:r w:rsidRPr="00445797">
        <w:rPr>
          <w:sz w:val="24"/>
          <w:szCs w:val="24"/>
          <w:lang w:val="ru-RU"/>
        </w:rPr>
        <w:t xml:space="preserve"> Г.А., Конина Н.Н., Краузе С.В., Манкевича А.Е., Морозова М.А., </w:t>
      </w:r>
      <w:proofErr w:type="spellStart"/>
      <w:r w:rsidRPr="00445797">
        <w:rPr>
          <w:sz w:val="24"/>
          <w:szCs w:val="24"/>
          <w:lang w:val="ru-RU"/>
        </w:rPr>
        <w:t>Пашинского</w:t>
      </w:r>
      <w:proofErr w:type="spellEnd"/>
      <w:r w:rsidRPr="00445797">
        <w:rPr>
          <w:sz w:val="24"/>
          <w:szCs w:val="24"/>
          <w:lang w:val="ru-RU"/>
        </w:rPr>
        <w:t xml:space="preserve"> М.Л., </w:t>
      </w:r>
      <w:proofErr w:type="spellStart"/>
      <w:r w:rsidRPr="00445797">
        <w:rPr>
          <w:sz w:val="24"/>
          <w:szCs w:val="24"/>
          <w:lang w:val="ru-RU"/>
        </w:rPr>
        <w:t>Передрука</w:t>
      </w:r>
      <w:proofErr w:type="spellEnd"/>
      <w:r w:rsidRPr="00445797">
        <w:rPr>
          <w:sz w:val="24"/>
          <w:szCs w:val="24"/>
          <w:lang w:val="ru-RU"/>
        </w:rPr>
        <w:t xml:space="preserve"> А.Д., Пономаревой Н.В., Розова Ю.В., </w:t>
      </w:r>
      <w:proofErr w:type="spellStart"/>
      <w:r w:rsidR="00534E03">
        <w:rPr>
          <w:sz w:val="24"/>
          <w:szCs w:val="24"/>
          <w:lang w:val="ru-RU"/>
        </w:rPr>
        <w:t>Чангли</w:t>
      </w:r>
      <w:proofErr w:type="spellEnd"/>
      <w:r w:rsidR="00534E03">
        <w:rPr>
          <w:sz w:val="24"/>
          <w:szCs w:val="24"/>
          <w:lang w:val="ru-RU"/>
        </w:rPr>
        <w:t xml:space="preserve"> А.И.</w:t>
      </w:r>
      <w:r w:rsidR="00D976FE">
        <w:rPr>
          <w:sz w:val="24"/>
          <w:szCs w:val="24"/>
          <w:lang w:val="ru-RU"/>
        </w:rPr>
        <w:t>,</w:t>
      </w:r>
      <w:r w:rsidRPr="00445797">
        <w:rPr>
          <w:sz w:val="24"/>
          <w:szCs w:val="24"/>
          <w:lang w:val="ru-RU"/>
        </w:rPr>
        <w:t xml:space="preserve"> в соответствии с положениями ст. ст. 24, 25 Кодекса профессиональной этики адвоката (далее также – КПЭА) рассмотрев 11.06.2026 в закрытом заседании дисциплинарное производство в отношении адвоката</w:t>
      </w:r>
      <w:r w:rsidR="00027CC9" w:rsidRPr="00027CC9">
        <w:rPr>
          <w:sz w:val="24"/>
          <w:szCs w:val="24"/>
          <w:lang w:val="ru-RU"/>
        </w:rPr>
        <w:t xml:space="preserve"> </w:t>
      </w:r>
      <w:r w:rsidR="00360B30">
        <w:rPr>
          <w:b/>
          <w:bCs/>
          <w:sz w:val="24"/>
          <w:szCs w:val="24"/>
          <w:lang w:val="ru-RU"/>
        </w:rPr>
        <w:t>Ч.</w:t>
      </w:r>
      <w:r w:rsidR="00027CC9" w:rsidRPr="00027CC9">
        <w:rPr>
          <w:sz w:val="24"/>
          <w:szCs w:val="24"/>
          <w:lang w:val="ru-RU"/>
        </w:rPr>
        <w:t xml:space="preserve"> (регистрационный номер в Едином государственном реестре адвокатов), возбуждённое 25.03.2026 президентом АП СПб Тенишевым В.Ш.,</w:t>
      </w:r>
    </w:p>
    <w:p w14:paraId="26AEB0E9" w14:textId="77777777" w:rsidR="00534E03" w:rsidRPr="00027CC9" w:rsidRDefault="00534E03" w:rsidP="00445797">
      <w:pPr>
        <w:jc w:val="both"/>
        <w:rPr>
          <w:sz w:val="24"/>
          <w:szCs w:val="24"/>
          <w:lang w:val="ru-RU"/>
        </w:rPr>
      </w:pPr>
    </w:p>
    <w:p w14:paraId="6ED86144" w14:textId="70319434" w:rsidR="00A02873" w:rsidRDefault="00027CC9" w:rsidP="00027CC9">
      <w:pPr>
        <w:ind w:firstLine="0"/>
        <w:jc w:val="center"/>
        <w:rPr>
          <w:b/>
          <w:sz w:val="24"/>
          <w:szCs w:val="24"/>
          <w:lang w:val="ru-RU"/>
        </w:rPr>
      </w:pPr>
      <w:r w:rsidRPr="00027CC9">
        <w:rPr>
          <w:b/>
          <w:sz w:val="24"/>
          <w:szCs w:val="24"/>
          <w:lang w:val="ru-RU"/>
        </w:rPr>
        <w:t>установил:</w:t>
      </w:r>
    </w:p>
    <w:p w14:paraId="390F8727" w14:textId="77777777" w:rsidR="00027CC9" w:rsidRPr="00027CC9" w:rsidRDefault="00027CC9" w:rsidP="00027CC9">
      <w:pPr>
        <w:ind w:firstLine="0"/>
        <w:jc w:val="center"/>
        <w:rPr>
          <w:sz w:val="24"/>
          <w:szCs w:val="24"/>
          <w:lang w:val="ru-RU"/>
        </w:rPr>
      </w:pPr>
    </w:p>
    <w:p w14:paraId="7E186E94" w14:textId="7FE91762" w:rsidR="00A02873" w:rsidRDefault="00027CC9" w:rsidP="00027CC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027CC9">
        <w:rPr>
          <w:sz w:val="24"/>
          <w:szCs w:val="24"/>
          <w:lang w:val="ru-RU"/>
        </w:rPr>
        <w:t xml:space="preserve">оводом для возбуждения дисциплинарного производства в отношении адвоката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послужила жалоба ректора Частной автономной некоммерческой организации дополнительного профессионального образования «Северо-Западная академия остеопатии и медицинской психологии» Новосельцева С.В., поступившая в АП СПб 16.03.2026; в Квалификационную комиссию АП СПб (далее – Квалифкомиссия) материалы дисциплинарного дела поступили 25.03.2026.</w:t>
      </w:r>
    </w:p>
    <w:p w14:paraId="6C4DEC61" w14:textId="77777777" w:rsidR="00027CC9" w:rsidRPr="00027CC9" w:rsidRDefault="00027CC9" w:rsidP="00027CC9">
      <w:pPr>
        <w:jc w:val="both"/>
        <w:rPr>
          <w:sz w:val="24"/>
          <w:szCs w:val="24"/>
          <w:lang w:val="ru-RU"/>
        </w:rPr>
      </w:pPr>
    </w:p>
    <w:p w14:paraId="0A570DCB" w14:textId="3AA01046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b/>
          <w:bCs/>
          <w:sz w:val="24"/>
          <w:szCs w:val="24"/>
          <w:lang w:val="ru-RU"/>
        </w:rPr>
        <w:t xml:space="preserve">В соответствии с заключением </w:t>
      </w:r>
      <w:proofErr w:type="spellStart"/>
      <w:r w:rsidRPr="00027CC9">
        <w:rPr>
          <w:b/>
          <w:bCs/>
          <w:sz w:val="24"/>
          <w:szCs w:val="24"/>
          <w:lang w:val="ru-RU"/>
        </w:rPr>
        <w:t>Квалифкомиссии</w:t>
      </w:r>
      <w:proofErr w:type="spellEnd"/>
      <w:r w:rsidRPr="00027CC9">
        <w:rPr>
          <w:sz w:val="24"/>
          <w:szCs w:val="24"/>
          <w:lang w:val="ru-RU"/>
        </w:rPr>
        <w:t xml:space="preserve"> от 16.04.2026 адвокатом </w:t>
      </w:r>
      <w:r>
        <w:rPr>
          <w:sz w:val="24"/>
          <w:szCs w:val="24"/>
          <w:lang w:val="ru-RU"/>
        </w:rPr>
        <w:br/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допущено нарушение взаимосвязанных требований:</w:t>
      </w:r>
    </w:p>
    <w:p w14:paraId="48B8D91F" w14:textId="7777777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- подп. 1 п. 1 ст. 7 Федерального закона «Об адвокатской деятельности и адвокатуре в Российской Федерации» (далее – Закон об адвокатуре):</w:t>
      </w:r>
      <w:r w:rsidRPr="00027CC9">
        <w:rPr>
          <w:i/>
          <w:sz w:val="24"/>
          <w:szCs w:val="24"/>
          <w:lang w:val="ru-RU"/>
        </w:rPr>
        <w:t xml:space="preserve"> «Адвокат обязан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средствами;»</w:t>
      </w:r>
    </w:p>
    <w:p w14:paraId="766E52D3" w14:textId="2BE23433" w:rsidR="00A02873" w:rsidRDefault="00027CC9" w:rsidP="00027CC9">
      <w:pPr>
        <w:jc w:val="both"/>
        <w:rPr>
          <w:i/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- п. 1 ст. 8 КПЭА:</w:t>
      </w:r>
      <w:r w:rsidRPr="00027CC9">
        <w:rPr>
          <w:i/>
          <w:sz w:val="24"/>
          <w:szCs w:val="24"/>
          <w:lang w:val="ru-RU"/>
        </w:rPr>
        <w:t xml:space="preserve"> «При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Кодексом.»</w:t>
      </w:r>
    </w:p>
    <w:p w14:paraId="1FF9588E" w14:textId="77777777" w:rsidR="00027CC9" w:rsidRPr="00027CC9" w:rsidRDefault="00027CC9" w:rsidP="00027CC9">
      <w:pPr>
        <w:jc w:val="both"/>
        <w:rPr>
          <w:sz w:val="24"/>
          <w:szCs w:val="24"/>
          <w:lang w:val="ru-RU"/>
        </w:rPr>
      </w:pPr>
    </w:p>
    <w:p w14:paraId="016C5D52" w14:textId="77207941" w:rsidR="00A02873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b/>
          <w:bCs/>
          <w:sz w:val="24"/>
          <w:szCs w:val="24"/>
          <w:lang w:val="ru-RU"/>
        </w:rPr>
        <w:t>Нарушение</w:t>
      </w:r>
      <w:r>
        <w:rPr>
          <w:b/>
          <w:bCs/>
          <w:sz w:val="24"/>
          <w:szCs w:val="24"/>
          <w:lang w:val="ru-RU"/>
        </w:rPr>
        <w:t xml:space="preserve"> </w:t>
      </w:r>
      <w:r w:rsidRPr="00027CC9">
        <w:rPr>
          <w:b/>
          <w:bCs/>
          <w:sz w:val="24"/>
          <w:szCs w:val="24"/>
          <w:lang w:val="ru-RU"/>
        </w:rPr>
        <w:t>выразилось в том</w:t>
      </w:r>
      <w:r w:rsidRPr="00027CC9">
        <w:rPr>
          <w:sz w:val="24"/>
          <w:szCs w:val="24"/>
          <w:lang w:val="ru-RU"/>
        </w:rPr>
        <w:t xml:space="preserve">, что адвокат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, приняв по соглашению об оказании юридической помощи от 03.09.2025 поручение доверителя, в том числе по перерегистрации юридического адреса организации «под ключ», и получив вознаграждение в размере 120 000 </w:t>
      </w:r>
      <w:r w:rsidRPr="00027CC9">
        <w:rPr>
          <w:sz w:val="24"/>
          <w:szCs w:val="24"/>
          <w:lang w:val="ru-RU"/>
        </w:rPr>
        <w:lastRenderedPageBreak/>
        <w:t>руб., не исполнила указанное поручение, не представила доверителю достоверной информации о ходе его исполнения, оставила без ответа последующие обращения доверителя и не представила Квалифкомиссии доказательств исполнения поручения либо обстоятельств, объективно препятствовавших его исполнению.</w:t>
      </w:r>
    </w:p>
    <w:p w14:paraId="23315381" w14:textId="77777777" w:rsidR="00ED39A7" w:rsidRPr="00027CC9" w:rsidRDefault="00ED39A7" w:rsidP="00027CC9">
      <w:pPr>
        <w:jc w:val="both"/>
        <w:rPr>
          <w:sz w:val="24"/>
          <w:szCs w:val="24"/>
          <w:lang w:val="ru-RU"/>
        </w:rPr>
      </w:pPr>
    </w:p>
    <w:p w14:paraId="3544BF39" w14:textId="357DDAA0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7A8A95BB" w14:textId="77777777" w:rsidR="00534E03" w:rsidRDefault="00534E03" w:rsidP="00027CC9">
      <w:pPr>
        <w:jc w:val="both"/>
        <w:rPr>
          <w:sz w:val="24"/>
          <w:szCs w:val="24"/>
          <w:lang w:val="ru-RU"/>
        </w:rPr>
      </w:pPr>
    </w:p>
    <w:p w14:paraId="7A4C3F01" w14:textId="77777777" w:rsidR="00534E03" w:rsidRDefault="00534E03" w:rsidP="00027CC9">
      <w:pPr>
        <w:jc w:val="both"/>
        <w:rPr>
          <w:sz w:val="24"/>
          <w:szCs w:val="24"/>
          <w:lang w:val="ru-RU"/>
        </w:rPr>
      </w:pPr>
      <w:r w:rsidRPr="00534E03">
        <w:rPr>
          <w:sz w:val="24"/>
          <w:szCs w:val="24"/>
          <w:lang w:val="ru-RU"/>
        </w:rPr>
        <w:t>Участники дисциплинарного производства о назначении разбирательства в Совете АП СПб на 11.06.2026 были извещены надлежащим образом</w:t>
      </w:r>
      <w:r>
        <w:rPr>
          <w:sz w:val="24"/>
          <w:szCs w:val="24"/>
          <w:lang w:val="ru-RU"/>
        </w:rPr>
        <w:t>.</w:t>
      </w:r>
    </w:p>
    <w:p w14:paraId="35C53C37" w14:textId="587F356B" w:rsidR="00534E03" w:rsidRDefault="00534E03" w:rsidP="00027CC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Представители заявителя – </w:t>
      </w:r>
      <w:r w:rsidR="00360B30">
        <w:rPr>
          <w:sz w:val="24"/>
          <w:szCs w:val="24"/>
          <w:lang w:val="ru-RU"/>
        </w:rPr>
        <w:t>А.</w:t>
      </w:r>
      <w:r>
        <w:rPr>
          <w:sz w:val="24"/>
          <w:szCs w:val="24"/>
          <w:lang w:val="ru-RU"/>
        </w:rPr>
        <w:t xml:space="preserve">К. и </w:t>
      </w:r>
      <w:r w:rsidR="00360B30">
        <w:rPr>
          <w:sz w:val="24"/>
          <w:szCs w:val="24"/>
          <w:lang w:val="ru-RU"/>
        </w:rPr>
        <w:t>С.</w:t>
      </w:r>
      <w:r>
        <w:rPr>
          <w:sz w:val="24"/>
          <w:szCs w:val="24"/>
          <w:lang w:val="ru-RU"/>
        </w:rPr>
        <w:t xml:space="preserve">Е.В. </w:t>
      </w:r>
      <w:r w:rsidRPr="00534E03">
        <w:rPr>
          <w:sz w:val="24"/>
          <w:szCs w:val="24"/>
          <w:lang w:val="ru-RU"/>
        </w:rPr>
        <w:t>на заседание явились</w:t>
      </w:r>
      <w:r>
        <w:rPr>
          <w:sz w:val="24"/>
          <w:szCs w:val="24"/>
          <w:lang w:val="ru-RU"/>
        </w:rPr>
        <w:t xml:space="preserve">, выразили поддержку </w:t>
      </w:r>
      <w:r w:rsidRPr="00534E03">
        <w:rPr>
          <w:sz w:val="24"/>
          <w:szCs w:val="24"/>
          <w:lang w:val="ru-RU"/>
        </w:rPr>
        <w:t>заключени</w:t>
      </w:r>
      <w:r>
        <w:rPr>
          <w:sz w:val="24"/>
          <w:szCs w:val="24"/>
          <w:lang w:val="ru-RU"/>
        </w:rPr>
        <w:t>ю</w:t>
      </w:r>
      <w:r w:rsidRPr="00534E03">
        <w:rPr>
          <w:sz w:val="24"/>
          <w:szCs w:val="24"/>
          <w:lang w:val="ru-RU"/>
        </w:rPr>
        <w:t xml:space="preserve"> Квалифкомиссии</w:t>
      </w:r>
      <w:r>
        <w:rPr>
          <w:sz w:val="24"/>
          <w:szCs w:val="24"/>
          <w:lang w:val="ru-RU"/>
        </w:rPr>
        <w:t>, ответили на вопросы членов Совета.</w:t>
      </w:r>
    </w:p>
    <w:p w14:paraId="347CF9C6" w14:textId="1B1A300F" w:rsidR="00ED39A7" w:rsidRDefault="00534E03" w:rsidP="00027CC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</w:t>
      </w:r>
      <w:r w:rsidRPr="00534E03">
        <w:rPr>
          <w:sz w:val="24"/>
          <w:szCs w:val="24"/>
          <w:lang w:val="ru-RU"/>
        </w:rPr>
        <w:t xml:space="preserve">двокат </w:t>
      </w:r>
      <w:r w:rsidR="00360B30">
        <w:rPr>
          <w:sz w:val="24"/>
          <w:szCs w:val="24"/>
          <w:lang w:val="ru-RU"/>
        </w:rPr>
        <w:t>Ч.</w:t>
      </w:r>
      <w:r w:rsidRPr="00534E03">
        <w:rPr>
          <w:sz w:val="24"/>
          <w:szCs w:val="24"/>
          <w:lang w:val="ru-RU"/>
        </w:rPr>
        <w:t xml:space="preserve"> на заседание не явил</w:t>
      </w:r>
      <w:r>
        <w:rPr>
          <w:sz w:val="24"/>
          <w:szCs w:val="24"/>
          <w:lang w:val="ru-RU"/>
        </w:rPr>
        <w:t>а</w:t>
      </w:r>
      <w:r w:rsidRPr="00534E03">
        <w:rPr>
          <w:sz w:val="24"/>
          <w:szCs w:val="24"/>
          <w:lang w:val="ru-RU"/>
        </w:rPr>
        <w:t>сь, представител</w:t>
      </w:r>
      <w:r>
        <w:rPr>
          <w:sz w:val="24"/>
          <w:szCs w:val="24"/>
          <w:lang w:val="ru-RU"/>
        </w:rPr>
        <w:t>я</w:t>
      </w:r>
      <w:r w:rsidRPr="00534E03">
        <w:rPr>
          <w:sz w:val="24"/>
          <w:szCs w:val="24"/>
          <w:lang w:val="ru-RU"/>
        </w:rPr>
        <w:t xml:space="preserve"> не направил</w:t>
      </w:r>
      <w:r>
        <w:rPr>
          <w:sz w:val="24"/>
          <w:szCs w:val="24"/>
          <w:lang w:val="ru-RU"/>
        </w:rPr>
        <w:t>а, об отложении слушания дела не ходатайствовала</w:t>
      </w:r>
      <w:r w:rsidRPr="00534E03">
        <w:rPr>
          <w:sz w:val="24"/>
          <w:szCs w:val="24"/>
          <w:lang w:val="ru-RU"/>
        </w:rPr>
        <w:t>.</w:t>
      </w:r>
    </w:p>
    <w:p w14:paraId="71405EE0" w14:textId="77777777" w:rsidR="00534E03" w:rsidRPr="00027CC9" w:rsidRDefault="00534E03" w:rsidP="00027CC9">
      <w:pPr>
        <w:jc w:val="both"/>
        <w:rPr>
          <w:sz w:val="24"/>
          <w:szCs w:val="24"/>
          <w:lang w:val="ru-RU"/>
        </w:rPr>
      </w:pPr>
    </w:p>
    <w:p w14:paraId="3215960B" w14:textId="67CBB041" w:rsidR="00A02873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Рассмотрев материалы дисциплинарного производства, </w:t>
      </w:r>
      <w:r w:rsidR="00534E03">
        <w:rPr>
          <w:sz w:val="24"/>
          <w:szCs w:val="24"/>
          <w:lang w:val="ru-RU"/>
        </w:rPr>
        <w:t>выслушав п</w:t>
      </w:r>
      <w:r w:rsidR="00534E03" w:rsidRPr="00534E03">
        <w:rPr>
          <w:sz w:val="24"/>
          <w:szCs w:val="24"/>
          <w:lang w:val="ru-RU"/>
        </w:rPr>
        <w:t>редставител</w:t>
      </w:r>
      <w:r w:rsidR="00534E03">
        <w:rPr>
          <w:sz w:val="24"/>
          <w:szCs w:val="24"/>
          <w:lang w:val="ru-RU"/>
        </w:rPr>
        <w:t>ей</w:t>
      </w:r>
      <w:r w:rsidR="00534E03" w:rsidRPr="00534E03">
        <w:rPr>
          <w:sz w:val="24"/>
          <w:szCs w:val="24"/>
          <w:lang w:val="ru-RU"/>
        </w:rPr>
        <w:t xml:space="preserve"> заявителя</w:t>
      </w:r>
      <w:r w:rsidR="00534E03">
        <w:rPr>
          <w:sz w:val="24"/>
          <w:szCs w:val="24"/>
          <w:lang w:val="ru-RU"/>
        </w:rPr>
        <w:t>,</w:t>
      </w:r>
      <w:r w:rsidR="00534E03" w:rsidRPr="00534E03">
        <w:rPr>
          <w:sz w:val="24"/>
          <w:szCs w:val="24"/>
          <w:lang w:val="ru-RU"/>
        </w:rPr>
        <w:t xml:space="preserve"> </w:t>
      </w:r>
      <w:r w:rsidRPr="00027CC9">
        <w:rPr>
          <w:sz w:val="24"/>
          <w:szCs w:val="24"/>
          <w:lang w:val="ru-RU"/>
        </w:rPr>
        <w:t xml:space="preserve">изучив заключение Квалифкомиссии, </w:t>
      </w:r>
      <w:r w:rsidRPr="00ED39A7">
        <w:rPr>
          <w:b/>
          <w:bCs/>
          <w:sz w:val="24"/>
          <w:szCs w:val="24"/>
          <w:lang w:val="ru-RU"/>
        </w:rPr>
        <w:t>Совет АП СПб приходит к следующему</w:t>
      </w:r>
      <w:r w:rsidRPr="00027CC9">
        <w:rPr>
          <w:sz w:val="24"/>
          <w:szCs w:val="24"/>
          <w:lang w:val="ru-RU"/>
        </w:rPr>
        <w:t>.</w:t>
      </w:r>
    </w:p>
    <w:p w14:paraId="06B752A0" w14:textId="77777777" w:rsidR="00ED39A7" w:rsidRPr="00027CC9" w:rsidRDefault="00ED39A7" w:rsidP="00027CC9">
      <w:pPr>
        <w:jc w:val="both"/>
        <w:rPr>
          <w:sz w:val="24"/>
          <w:szCs w:val="24"/>
          <w:lang w:val="ru-RU"/>
        </w:rPr>
      </w:pPr>
    </w:p>
    <w:p w14:paraId="012A0405" w14:textId="72FB6468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Квалифкомиссия установила, что 03.09.2025 между адвокатом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и Частной автономной некоммерческой организацией дополнительного профессионального образования «Северо-Западная академия остеопатии и медицинской психологии» в лице ректора Новосельцева С.В. заключено соглашение № об оказании юридической помощи.</w:t>
      </w:r>
    </w:p>
    <w:p w14:paraId="43E8F1BF" w14:textId="7777777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По условиям соглашения адвокат приняла к исполнению поручение об оказании доверителю квалифицированной юридической помощи. Характер юридической помощи включал, в частности, защиту интересов доверителя, анализ представленных документов, оказание консультационных услуг, перерегистрацию юридического адреса «под ключ», анализ устава организации с последующим письменным юридическим заключением, а также анализ сайта доверителя с последующим письменным юридическим заключением.</w:t>
      </w:r>
    </w:p>
    <w:p w14:paraId="5A8EF7E0" w14:textId="41E9858A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Размер вознаграждения адвоката по соглашению определён сторонами в сумме </w:t>
      </w:r>
      <w:r w:rsidR="00ED39A7">
        <w:rPr>
          <w:sz w:val="24"/>
          <w:szCs w:val="24"/>
          <w:lang w:val="ru-RU"/>
        </w:rPr>
        <w:br/>
      </w:r>
      <w:r w:rsidRPr="00027CC9">
        <w:rPr>
          <w:sz w:val="24"/>
          <w:szCs w:val="24"/>
          <w:lang w:val="ru-RU"/>
        </w:rPr>
        <w:t>120 000 руб. Вознаграждение было оплачено доверителем в полном объёме, что подтверждается платёжным поручением № 234 от 03.09.2025.</w:t>
      </w:r>
    </w:p>
    <w:p w14:paraId="39C84503" w14:textId="7777777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Квалифкомиссия также установила, что полномочия ректора Новосельцева С.В. действовать от имени юридического лица подтверждены сведениями Единого государственного реестра юридических лиц.</w:t>
      </w:r>
    </w:p>
    <w:p w14:paraId="530C4880" w14:textId="1DEACDFE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Из материалов дисциплинарного производства следует, что адвокатом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доверителю действительно оказывалась определённая юридическая помощь консультационного характера, связанная с деятельностью организации и исполнением ею договоров. Вместе с тем существо дисциплинарных претензий заявителя сводилось к неисполнению адвокатом предмета соглашения в части перерегистрации юридического адреса «под ключ».</w:t>
      </w:r>
    </w:p>
    <w:p w14:paraId="19462A1F" w14:textId="4F6B817B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Материалами дисциплинарного производства подтверждается, что 17.10.2025 доверитель обратился к адвокату </w:t>
      </w:r>
      <w:r w:rsidR="00360B30">
        <w:rPr>
          <w:sz w:val="24"/>
          <w:szCs w:val="24"/>
          <w:lang w:val="ru-RU"/>
        </w:rPr>
        <w:t>Ч.</w:t>
      </w:r>
      <w:r w:rsidR="00ED39A7">
        <w:rPr>
          <w:sz w:val="24"/>
          <w:szCs w:val="24"/>
          <w:lang w:val="ru-RU"/>
        </w:rPr>
        <w:t xml:space="preserve"> </w:t>
      </w:r>
      <w:r w:rsidRPr="00027CC9">
        <w:rPr>
          <w:sz w:val="24"/>
          <w:szCs w:val="24"/>
          <w:lang w:val="ru-RU"/>
        </w:rPr>
        <w:t xml:space="preserve">с вопросом о ходе переоформления юридического адреса, </w:t>
      </w:r>
      <w:r w:rsidRPr="00027CC9">
        <w:rPr>
          <w:sz w:val="24"/>
          <w:szCs w:val="24"/>
          <w:lang w:val="ru-RU"/>
        </w:rPr>
        <w:lastRenderedPageBreak/>
        <w:t>указав, что сроки исполнения поручения истекли. В ответ адвокат сообщила, что оплаченные услуги находятся в процессе исполнения, иных выплат она не потребует, а вопрос, по её оценке, будет закрыт ещё через пару недель. 24.10.2025 доверитель уточнил, означает ли это, что через две недели будет осуществлена перерегистрация. 26.11.2025 доверитель вновь запросил информацию о том, получилось ли перенести юридический адрес. 27.11.2025 адвокат сообщила, что ожидает извещений от налогового органа. 24.12.2025 адвокат указала, что в части её работы «всё двигается», документы ожидаются от налогового органа для подтверждения регистрации юридического адреса, а работа находится у неё под контролем.</w:t>
      </w:r>
    </w:p>
    <w:p w14:paraId="33CAB603" w14:textId="14FE1E65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Однако последующие сообщения доверителя от 25.02.2026, 26.02.2026, 02.03.2026 и 12.03.2026 о предоставлении информации об исполнении поручения по смене юридического адреса адвокатом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были оставлены без ответа.</w:t>
      </w:r>
    </w:p>
    <w:p w14:paraId="02B56743" w14:textId="7777777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Квалифкомиссия проверила сведения, находящиеся в открытом доступе на сайте ФНС России, и установила, что по состоянию на дату заседания Квалифкомиссии – 16.04.2026 – юридический адрес доверителя в ЕГРЮЛ изменён не был. Кроме того, согласно сведениям сервиса ФНС России о юридических лицах и индивидуальных предпринимателях, в отношении которых представлены документы для государственной регистрации, сведения о представлении доверителем документов в регистрирующий орган за последний год отсутствуют.</w:t>
      </w:r>
    </w:p>
    <w:p w14:paraId="04472479" w14:textId="14B50DD5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Адвокат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о возбуждении дисциплинарного производства, дате, времени и месте заседания Квалифкомиссии была надлежащим образом уведомлена, однако письменных объяснений не представила, в заседание Квалифкомиссии не явилась, представителя не направила, об отложении разбирательства не ходатайствовала. Запрос Квалифкомиссии о предоставлении адвокатского производства, направленный адвокату 07.04.2026 в связи с необходимостью исследования обстоятельств качества и объёма оказанной юридической помощи, адвокатом также был оставлен без исполнения.</w:t>
      </w:r>
    </w:p>
    <w:p w14:paraId="384EF31A" w14:textId="11181E5B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Совет АП СПб соглашается с выводом Квалифкомиссии о наличии в действиях (бездействии) адвоката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дисциплинарного нарушения, однако считает необходимым уточнить мотивировку указанного вывода.</w:t>
      </w:r>
    </w:p>
    <w:p w14:paraId="47D0FF4E" w14:textId="7777777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Презумпция добросовестности адвоката применяется в дисциплинарном производстве, однако она может быть опровергнута совокупностью установленных обстоятельств. В настоящем деле такая презумпция в части дисциплинарных претензий о неисполнении поручения по перерегистрации юридического адреса опровергнута: соглашением об оказании юридической помощи; документом об оплате вознаграждения; перепиской сторон, из которой следует признание адвокатом нахождения поручения в работе; отсутствием в ЕГРЮЛ сведений об изменении юридического адреса; отсутствием сведений о подаче документов в регистрирующий орган; игнорированием адвокатом последующих обращений доверителя; непредставлением адвокатом объяснений, адвокатского производства и иных доказательств исполнения поручения.</w:t>
      </w:r>
    </w:p>
    <w:p w14:paraId="37DF4035" w14:textId="3BC20545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Совет АП СПб не исходит из того, что заявитель полностью освобождён от обязанности представить фактическую основу жалобы. В данном случае такая фактическая основа была представлена: соглашение, платёжное поручение, переписка сторон, сведения об отсутствии результата и обращения доверителя к адвокату. При таких обстоятельствах адвокат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должна </w:t>
      </w:r>
      <w:r w:rsidRPr="00027CC9">
        <w:rPr>
          <w:sz w:val="24"/>
          <w:szCs w:val="24"/>
          <w:lang w:val="ru-RU"/>
        </w:rPr>
        <w:lastRenderedPageBreak/>
        <w:t>была представить доказательства, опровергающие доводы жалобы, либо объяснить причины, по которым поручение не могло быть исполнено в согласованный или разумный срок. Таких доказательств и объяснений адвокат не представила.</w:t>
      </w:r>
    </w:p>
    <w:p w14:paraId="0AAF082D" w14:textId="493B8D7A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Материалы дисциплинарного производства не содержат сведений о том, что исполнение поручения было невозможно вследствие непредставления доверителем необходимых документов либо по иным причинам, не зависящим от адвоката. Если такие препятствия действительно имели место, адвокат </w:t>
      </w:r>
      <w:r w:rsidR="00360B30">
        <w:rPr>
          <w:sz w:val="24"/>
          <w:szCs w:val="24"/>
          <w:lang w:val="ru-RU"/>
        </w:rPr>
        <w:t>Ч.</w:t>
      </w:r>
      <w:r w:rsidR="00ED39A7">
        <w:rPr>
          <w:sz w:val="24"/>
          <w:szCs w:val="24"/>
          <w:lang w:val="ru-RU"/>
        </w:rPr>
        <w:t xml:space="preserve"> </w:t>
      </w:r>
      <w:r w:rsidRPr="00027CC9">
        <w:rPr>
          <w:sz w:val="24"/>
          <w:szCs w:val="24"/>
          <w:lang w:val="ru-RU"/>
        </w:rPr>
        <w:t>была обязана своевременно и добросовестно сообщить об этом доверителю, разъяснить необходимые действия и документы, а также предложить разумный порядок дальнейшего исполнения поручения. Этого сделано не было.</w:t>
      </w:r>
    </w:p>
    <w:p w14:paraId="77D94E6E" w14:textId="7777777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Срок исполнения поручения в части перерегистрации юридического адреса имеет значение для оценки своевременности и добросовестности действий адвоката. Из переписки сторон следует, что уже 17.10.2025 доверитель указывал на истечение ожидаемых сроков исполнения поручения, а адвокат, не отрицая нахождение поручения в работе, сообщила о предполагаемом завершении вопроса в течение приблизительно двух недель. Следовательно, даже если исходить из отсутствия в соглашении конкретной календарной даты исполнения поручения, адвокат должна была либо исполнить поручение в разумный срок, не позднее начала ноября 2025 года, либо представить доверителю достоверное объяснение причин невозможности такого исполнения. Между тем к моменту обращения доверителя в АП СПб и к моменту заседания Квалифкомиссии результат поручения достигнут не был, сведения о подаче документов в регистрирующий орган отсутствовали.</w:t>
      </w:r>
    </w:p>
    <w:p w14:paraId="66A2D8FB" w14:textId="3C99D8F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Совет АП СПб учитывает, что адвокат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оказывала доверителю определённую консультационную помощь. Однако это обстоятельство не опровергает установленное нарушение, поскольку предмет дисциплинарной оценки состоит в неисполнении самостоятельного и прямо согласованного элемента поручения – перерегистрации юридического адреса организации «под ключ», а также в самоустранении адвоката от дальнейшего взаимодействия с доверителем по вопросу исполнения указанного поручения.</w:t>
      </w:r>
    </w:p>
    <w:p w14:paraId="106AFB50" w14:textId="7CA00478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Адвокат, приняв поручение, получил вознаграждение и сообщал доверителю о нахождении вопроса в работе, был обязан действовать честно, разумно, добросовестно, квалифицированно и своевременно: либо обеспечить совершение необходимых действий по перерегистрации юридического адреса, либо своевременно сообщить доверителю о препятствиях, зависящих или не зависящих от адвоката, либо урегулировать вопрос о дальнейшем исполнении поручения и последствиях невозможности его исполнения. Оставление доверителя без достоверной информации о ходе исполнения поручения и без результата по существенной части соглашения не соответствует требованиям подп. 1 п. 1 </w:t>
      </w:r>
      <w:r w:rsidR="000966BC">
        <w:rPr>
          <w:sz w:val="24"/>
          <w:szCs w:val="24"/>
          <w:lang w:val="ru-RU"/>
        </w:rPr>
        <w:br/>
      </w:r>
      <w:r w:rsidRPr="00027CC9">
        <w:rPr>
          <w:sz w:val="24"/>
          <w:szCs w:val="24"/>
          <w:lang w:val="ru-RU"/>
        </w:rPr>
        <w:t>ст. 7 Закона об адвокатуре и п. 1 ст. 8 КПЭА.</w:t>
      </w:r>
    </w:p>
    <w:p w14:paraId="7337F5A4" w14:textId="78136ADF" w:rsidR="00A02873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Таким образом, Совет АП СПб признаёт установленным наличие в действиях (бездействии) адвоката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нарушения взаимосвязанных требований подп. 1 п. 1 ст. 7 Закона об адвокатуре и п. 1 ст. 8 КПЭА, выразившегося в неисполнении принятого по соглашению от 03.09.2025 поручения по перерегистрации юридического адреса доверителя, непредставлении доверителю достоверной информации о ходе исполнения поручения и самоустранении от взаимодействия с доверителем.</w:t>
      </w:r>
    </w:p>
    <w:p w14:paraId="461E7CD1" w14:textId="597A32B3" w:rsidR="009B7C57" w:rsidRDefault="009B7C57" w:rsidP="00027CC9">
      <w:pPr>
        <w:jc w:val="both"/>
        <w:rPr>
          <w:sz w:val="24"/>
          <w:szCs w:val="24"/>
          <w:lang w:val="ru-RU"/>
        </w:rPr>
      </w:pPr>
      <w:r w:rsidRPr="009B7C57">
        <w:rPr>
          <w:sz w:val="24"/>
          <w:szCs w:val="24"/>
          <w:lang w:val="ru-RU"/>
        </w:rPr>
        <w:lastRenderedPageBreak/>
        <w:t>Приведённые в заключении Квалифкомиссии выводы с учётом указанных выше замечаний Совет АП СПб признаёт в целом убедительными и основанными на материалах дисциплинарного производства. Само заключение Квалифкомиссии соответствует требованиям КПЭА и является достаточным для принятия Советом законного решения по дисциплинарному производству.</w:t>
      </w:r>
    </w:p>
    <w:p w14:paraId="1EB98D5B" w14:textId="77777777" w:rsidR="009B7C57" w:rsidRPr="00027CC9" w:rsidRDefault="009B7C57" w:rsidP="00027CC9">
      <w:pPr>
        <w:jc w:val="both"/>
        <w:rPr>
          <w:sz w:val="24"/>
          <w:szCs w:val="24"/>
          <w:lang w:val="ru-RU"/>
        </w:rPr>
      </w:pPr>
    </w:p>
    <w:p w14:paraId="44D77CA7" w14:textId="77777777" w:rsidR="00A02873" w:rsidRPr="00ED39A7" w:rsidRDefault="00027CC9" w:rsidP="00027CC9">
      <w:pPr>
        <w:jc w:val="both"/>
        <w:rPr>
          <w:i/>
          <w:iCs/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Как указано в п. 1 ст. 18 КПЭА: </w:t>
      </w:r>
      <w:r w:rsidRPr="00ED39A7">
        <w:rPr>
          <w:i/>
          <w:iCs/>
          <w:sz w:val="24"/>
          <w:szCs w:val="24"/>
          <w:lang w:val="ru-RU"/>
        </w:rPr>
        <w:t>«Нарушение адвокатом требований законодательства об адвокатской деятельности и адвокатуре и настоящего Кодекса, совершенное умышленно или по грубой неосторожности, влечет применение мер дисциплинарной ответственности, предусмотренных законодательством об адвокатской деятельности и адвокатуре и настоящим Кодексом».</w:t>
      </w:r>
    </w:p>
    <w:p w14:paraId="19D5F80C" w14:textId="7533D2D3" w:rsidR="00A02873" w:rsidRPr="00D976FE" w:rsidRDefault="00027CC9" w:rsidP="00027CC9">
      <w:pPr>
        <w:jc w:val="both"/>
        <w:rPr>
          <w:i/>
          <w:iCs/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Согласно подп. 1 п. 1 ст. 25 КПЭА</w:t>
      </w:r>
      <w:r w:rsidR="00ED39A7">
        <w:rPr>
          <w:sz w:val="24"/>
          <w:szCs w:val="24"/>
          <w:lang w:val="ru-RU"/>
        </w:rPr>
        <w:t>:</w:t>
      </w:r>
      <w:r w:rsidRPr="00027CC9">
        <w:rPr>
          <w:sz w:val="24"/>
          <w:szCs w:val="24"/>
          <w:lang w:val="ru-RU"/>
        </w:rPr>
        <w:t xml:space="preserve"> </w:t>
      </w:r>
      <w:r w:rsidR="00ED39A7" w:rsidRPr="00D976FE">
        <w:rPr>
          <w:i/>
          <w:iCs/>
          <w:sz w:val="24"/>
          <w:szCs w:val="24"/>
          <w:lang w:val="ru-RU"/>
        </w:rPr>
        <w:t>«</w:t>
      </w:r>
      <w:r w:rsidRPr="00D976FE">
        <w:rPr>
          <w:i/>
          <w:iCs/>
          <w:sz w:val="24"/>
          <w:szCs w:val="24"/>
          <w:lang w:val="ru-RU"/>
        </w:rPr>
        <w:t>Совет вправе принять по дисциплинарному производству решение о наличии в действиях (бездействии) адвоката нарушения норм законодательства об адвокатской деятельности и адвокатуре и (или) Кодекса профессиональной этики адвоката и о применении к адвокату мер дисциплинарной ответственности, предусмотренных ст. 18 КПЭА</w:t>
      </w:r>
      <w:r w:rsidR="00ED39A7" w:rsidRPr="00D976FE">
        <w:rPr>
          <w:i/>
          <w:iCs/>
          <w:sz w:val="24"/>
          <w:szCs w:val="24"/>
          <w:lang w:val="ru-RU"/>
        </w:rPr>
        <w:t>»</w:t>
      </w:r>
      <w:r w:rsidRPr="00D976FE">
        <w:rPr>
          <w:i/>
          <w:iCs/>
          <w:sz w:val="24"/>
          <w:szCs w:val="24"/>
          <w:lang w:val="ru-RU"/>
        </w:rPr>
        <w:t>.</w:t>
      </w:r>
    </w:p>
    <w:p w14:paraId="602BCCD4" w14:textId="77777777" w:rsidR="00226330" w:rsidRPr="00027CC9" w:rsidRDefault="00226330" w:rsidP="00027CC9">
      <w:pPr>
        <w:jc w:val="both"/>
        <w:rPr>
          <w:sz w:val="24"/>
          <w:szCs w:val="24"/>
          <w:lang w:val="ru-RU"/>
        </w:rPr>
      </w:pPr>
    </w:p>
    <w:p w14:paraId="4099B4FC" w14:textId="0E7449D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9B7C57">
        <w:rPr>
          <w:b/>
          <w:bCs/>
          <w:sz w:val="24"/>
          <w:szCs w:val="24"/>
          <w:lang w:val="ru-RU"/>
        </w:rPr>
        <w:t>Избирая</w:t>
      </w:r>
      <w:r w:rsidRPr="00027CC9">
        <w:rPr>
          <w:sz w:val="24"/>
          <w:szCs w:val="24"/>
          <w:lang w:val="ru-RU"/>
        </w:rPr>
        <w:t xml:space="preserve"> в соответствии с требованиями п. 4 ст. 18 КПЭА </w:t>
      </w:r>
      <w:r w:rsidRPr="009B7C57">
        <w:rPr>
          <w:b/>
          <w:bCs/>
          <w:sz w:val="24"/>
          <w:szCs w:val="24"/>
          <w:lang w:val="ru-RU"/>
        </w:rPr>
        <w:t>меру дисциплинарной ответственности</w:t>
      </w:r>
      <w:r w:rsidRPr="00027CC9">
        <w:rPr>
          <w:sz w:val="24"/>
          <w:szCs w:val="24"/>
          <w:lang w:val="ru-RU"/>
        </w:rPr>
        <w:t xml:space="preserve"> адвокату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>, Совет АП СПб учитывает характер и тяжесть допущенного нарушения, степень вины адвоката, обстоятельства совершения нарушения и иные обстоятельства, признанные Советом существенными.</w:t>
      </w:r>
    </w:p>
    <w:p w14:paraId="63C0EC1B" w14:textId="34E60CFD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Совет АП СПб принимает во внимание, что адвокат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не исполнила существенную часть принятого на себя поручения, получив за исполнение соглашения вознаграждение, длительное время сообщала доверителю о нахождении поручения в работе, а затем оставила без ответа неоднократные обращения доверителя о предоставлении информации. Такое поведение свидетельствует о грубом пренебрежении обязанностями адвоката по добросовестному и своевременному исполнению профессиональных обязанностей перед доверителем.</w:t>
      </w:r>
    </w:p>
    <w:p w14:paraId="7B2EA95D" w14:textId="77777777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>Вместе с тем Совет АП СПб учитывает, что материалы дисциплинарного производства содержат сведения об оказании адвокатом доверителю определённой юридической помощи консультационного характера, а также не содержат достоверно установленных сведений о наступлении для доверителя необратимых последствий, которые исключали бы возможность последующего восстановления нарушенных прав и интересов.</w:t>
      </w:r>
    </w:p>
    <w:p w14:paraId="482441A8" w14:textId="4DA30BA8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Кроме этого, Совет АП СПб принимает во внимание отсутствие у адвоката </w:t>
      </w:r>
      <w:r w:rsidR="00226330">
        <w:rPr>
          <w:sz w:val="24"/>
          <w:szCs w:val="24"/>
          <w:lang w:val="ru-RU"/>
        </w:rPr>
        <w:br/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действующих дисциплинарных взысканий.</w:t>
      </w:r>
    </w:p>
    <w:p w14:paraId="31F7A106" w14:textId="7D6286C2" w:rsidR="00A02873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При указанных обстоятельствах Совет АП СПб не находит возможным ограничиться применением к адвокату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меры дисциплинарной ответственности в виде замечания, поскольку такая мера не будет отвечать характеру и тяжести допущенного нарушения и не обеспечит целей дисциплинарной ответственности. В то же время Совет АП СПб не усматривает оснований для применения наиболее строгой меры дисциплинарной ответственности. С учётом всех установленных обстоятельств Совет АП СПб полагает необходимым применить к адвокату </w:t>
      </w:r>
      <w:r w:rsidR="00360B30">
        <w:rPr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меру дисциплинарной ответственности в виде </w:t>
      </w:r>
      <w:r w:rsidRPr="00226330">
        <w:rPr>
          <w:b/>
          <w:bCs/>
          <w:sz w:val="24"/>
          <w:szCs w:val="24"/>
          <w:lang w:val="ru-RU"/>
        </w:rPr>
        <w:lastRenderedPageBreak/>
        <w:t>предупреждения</w:t>
      </w:r>
      <w:r w:rsidRPr="00027CC9">
        <w:rPr>
          <w:sz w:val="24"/>
          <w:szCs w:val="24"/>
          <w:lang w:val="ru-RU"/>
        </w:rPr>
        <w:t>, как соразмерную допущенному нарушению и в наибольшей степени отвечающую требованиям объективности и справедливости дисциплинарного разбирательства, предусмотренным п. 3 ст. 19 КПЭА.</w:t>
      </w:r>
      <w:bookmarkStart w:id="0" w:name="_GoBack"/>
      <w:bookmarkEnd w:id="0"/>
    </w:p>
    <w:p w14:paraId="3F562C67" w14:textId="77777777" w:rsidR="000966BC" w:rsidRPr="00027CC9" w:rsidRDefault="000966BC" w:rsidP="00027CC9">
      <w:pPr>
        <w:jc w:val="both"/>
        <w:rPr>
          <w:sz w:val="24"/>
          <w:szCs w:val="24"/>
          <w:lang w:val="ru-RU"/>
        </w:rPr>
      </w:pPr>
    </w:p>
    <w:p w14:paraId="03E9389A" w14:textId="6C04F230" w:rsidR="00A02873" w:rsidRDefault="00027CC9" w:rsidP="00027CC9">
      <w:pPr>
        <w:jc w:val="both"/>
        <w:rPr>
          <w:b/>
          <w:bCs/>
          <w:sz w:val="24"/>
          <w:szCs w:val="24"/>
          <w:lang w:val="ru-RU"/>
        </w:rPr>
      </w:pPr>
      <w:r w:rsidRPr="000966BC">
        <w:rPr>
          <w:sz w:val="24"/>
          <w:szCs w:val="24"/>
          <w:lang w:val="ru-RU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1 п. 1 ст. 25, подп. 2 п. 6 ст. 18 Кодекса профессиональной этики адвоката, Совет Адвокатской палаты Санкт-Петербурга </w:t>
      </w:r>
      <w:r w:rsidRPr="000966BC">
        <w:rPr>
          <w:b/>
          <w:bCs/>
          <w:sz w:val="24"/>
          <w:szCs w:val="24"/>
          <w:lang w:val="ru-RU"/>
        </w:rPr>
        <w:t>единогласно</w:t>
      </w:r>
    </w:p>
    <w:p w14:paraId="4618741C" w14:textId="77777777" w:rsidR="00226330" w:rsidRPr="00226330" w:rsidRDefault="00226330" w:rsidP="00027CC9">
      <w:pPr>
        <w:jc w:val="both"/>
        <w:rPr>
          <w:b/>
          <w:bCs/>
          <w:sz w:val="24"/>
          <w:szCs w:val="24"/>
          <w:lang w:val="ru-RU"/>
        </w:rPr>
      </w:pPr>
    </w:p>
    <w:p w14:paraId="252D221F" w14:textId="332B3EC6" w:rsidR="00A02873" w:rsidRDefault="00027CC9" w:rsidP="00226330">
      <w:pPr>
        <w:ind w:firstLine="0"/>
        <w:jc w:val="center"/>
        <w:rPr>
          <w:b/>
          <w:sz w:val="24"/>
          <w:szCs w:val="24"/>
          <w:lang w:val="ru-RU"/>
        </w:rPr>
      </w:pPr>
      <w:r w:rsidRPr="00027CC9">
        <w:rPr>
          <w:b/>
          <w:sz w:val="24"/>
          <w:szCs w:val="24"/>
          <w:lang w:val="ru-RU"/>
        </w:rPr>
        <w:t>решил:</w:t>
      </w:r>
    </w:p>
    <w:p w14:paraId="1D13FB49" w14:textId="77777777" w:rsidR="00226330" w:rsidRPr="00027CC9" w:rsidRDefault="00226330" w:rsidP="00226330">
      <w:pPr>
        <w:ind w:firstLine="0"/>
        <w:jc w:val="center"/>
        <w:rPr>
          <w:sz w:val="24"/>
          <w:szCs w:val="24"/>
          <w:lang w:val="ru-RU"/>
        </w:rPr>
      </w:pPr>
    </w:p>
    <w:p w14:paraId="4F82BF40" w14:textId="42F3D0B6" w:rsidR="00A02873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по дисциплинарному производству </w:t>
      </w:r>
      <w:r w:rsidRPr="00226330">
        <w:rPr>
          <w:b/>
          <w:bCs/>
          <w:sz w:val="24"/>
          <w:szCs w:val="24"/>
          <w:lang w:val="ru-RU"/>
        </w:rPr>
        <w:t xml:space="preserve">№ </w:t>
      </w:r>
      <w:r w:rsidRPr="00027CC9">
        <w:rPr>
          <w:sz w:val="24"/>
          <w:szCs w:val="24"/>
          <w:lang w:val="ru-RU"/>
        </w:rPr>
        <w:t xml:space="preserve">признать в действиях (бездействии) адвоката </w:t>
      </w:r>
      <w:r w:rsidR="00360B30">
        <w:rPr>
          <w:b/>
          <w:bCs/>
          <w:sz w:val="24"/>
          <w:szCs w:val="24"/>
          <w:lang w:val="ru-RU"/>
        </w:rPr>
        <w:t>Ч.</w:t>
      </w:r>
      <w:r w:rsidRPr="00027CC9">
        <w:rPr>
          <w:sz w:val="24"/>
          <w:szCs w:val="24"/>
          <w:lang w:val="ru-RU"/>
        </w:rPr>
        <w:t xml:space="preserve"> (регистрационный номер в Едином государственном реестре адвокатов) наличие нарушения взаимосвязанных требований:</w:t>
      </w:r>
    </w:p>
    <w:p w14:paraId="73EBA427" w14:textId="77777777" w:rsidR="000966BC" w:rsidRPr="00027CC9" w:rsidRDefault="000966BC" w:rsidP="00027CC9">
      <w:pPr>
        <w:jc w:val="both"/>
        <w:rPr>
          <w:sz w:val="24"/>
          <w:szCs w:val="24"/>
          <w:lang w:val="ru-RU"/>
        </w:rPr>
      </w:pPr>
    </w:p>
    <w:p w14:paraId="65EFD8BC" w14:textId="229BF2B1" w:rsidR="00A02873" w:rsidRPr="00027CC9" w:rsidRDefault="00226330" w:rsidP="00027CC9">
      <w:pPr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>- подпункта 1 пункта 1 статьи 7 Федерального закона «Об адвокатской деятельности и адвокатуре в Российской Федерации»;</w:t>
      </w:r>
    </w:p>
    <w:p w14:paraId="3D5A8002" w14:textId="53BA3B9A" w:rsidR="00A02873" w:rsidRPr="00027CC9" w:rsidRDefault="00226330" w:rsidP="00027CC9">
      <w:pPr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>- пункта 1 статьи 8 Кодекса профессиональной этики адвоката</w:t>
      </w:r>
    </w:p>
    <w:p w14:paraId="5A3E547B" w14:textId="77777777" w:rsidR="00226330" w:rsidRDefault="00226330" w:rsidP="00027CC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14:paraId="53EDB327" w14:textId="1FDC1C81" w:rsidR="00A02873" w:rsidRPr="00027CC9" w:rsidRDefault="00027CC9" w:rsidP="00027CC9">
      <w:pPr>
        <w:jc w:val="both"/>
        <w:rPr>
          <w:sz w:val="24"/>
          <w:szCs w:val="24"/>
          <w:lang w:val="ru-RU"/>
        </w:rPr>
      </w:pPr>
      <w:r w:rsidRPr="00027CC9">
        <w:rPr>
          <w:sz w:val="24"/>
          <w:szCs w:val="24"/>
          <w:lang w:val="ru-RU"/>
        </w:rPr>
        <w:t xml:space="preserve">и применить к ней меру дисциплинарной ответственности в виде </w:t>
      </w:r>
      <w:r w:rsidRPr="00226330">
        <w:rPr>
          <w:b/>
          <w:bCs/>
          <w:sz w:val="24"/>
          <w:szCs w:val="24"/>
          <w:lang w:val="ru-RU"/>
        </w:rPr>
        <w:t>предупреждения</w:t>
      </w:r>
      <w:r w:rsidRPr="00027CC9">
        <w:rPr>
          <w:sz w:val="24"/>
          <w:szCs w:val="24"/>
          <w:lang w:val="ru-RU"/>
        </w:rPr>
        <w:t>.</w:t>
      </w:r>
    </w:p>
    <w:p w14:paraId="60FEC49F" w14:textId="77777777" w:rsidR="00A02873" w:rsidRDefault="00A02873" w:rsidP="00027CC9">
      <w:pPr>
        <w:ind w:firstLine="0"/>
        <w:jc w:val="both"/>
        <w:rPr>
          <w:sz w:val="24"/>
          <w:szCs w:val="24"/>
          <w:lang w:val="ru-RU"/>
        </w:rPr>
      </w:pPr>
    </w:p>
    <w:p w14:paraId="16435D04" w14:textId="77777777" w:rsidR="000966BC" w:rsidRPr="00027CC9" w:rsidRDefault="000966BC" w:rsidP="00027CC9">
      <w:pPr>
        <w:ind w:firstLine="0"/>
        <w:jc w:val="both"/>
        <w:rPr>
          <w:sz w:val="24"/>
          <w:szCs w:val="24"/>
          <w:lang w:val="ru-RU"/>
        </w:rPr>
      </w:pPr>
    </w:p>
    <w:p w14:paraId="28C9DF5B" w14:textId="77777777" w:rsidR="00A02873" w:rsidRPr="00027CC9" w:rsidRDefault="00A02873" w:rsidP="00027CC9">
      <w:pPr>
        <w:ind w:firstLine="0"/>
        <w:jc w:val="both"/>
        <w:rPr>
          <w:sz w:val="24"/>
          <w:szCs w:val="24"/>
          <w:lang w:val="ru-RU"/>
        </w:rPr>
      </w:pPr>
    </w:p>
    <w:p w14:paraId="638A667F" w14:textId="0F55185B" w:rsidR="00A02873" w:rsidRPr="00027CC9" w:rsidRDefault="00226330" w:rsidP="00027CC9">
      <w:pPr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>Президент</w:t>
      </w:r>
      <w:r w:rsidR="00027CC9" w:rsidRPr="00027CC9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>Адвокатской палаты Санкт-Петербурга</w:t>
      </w:r>
      <w:r w:rsidR="00027CC9" w:rsidRPr="00027CC9"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ab/>
      </w:r>
      <w:r w:rsidR="00027CC9" w:rsidRPr="00027CC9">
        <w:rPr>
          <w:sz w:val="24"/>
          <w:szCs w:val="24"/>
          <w:lang w:val="ru-RU"/>
        </w:rPr>
        <w:tab/>
        <w:t>Тенишев В.Ш.</w:t>
      </w:r>
    </w:p>
    <w:sectPr w:rsidR="00A02873" w:rsidRPr="00027CC9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7CC9"/>
    <w:rsid w:val="00034616"/>
    <w:rsid w:val="0006063C"/>
    <w:rsid w:val="000966BC"/>
    <w:rsid w:val="0015074B"/>
    <w:rsid w:val="00226330"/>
    <w:rsid w:val="0029639D"/>
    <w:rsid w:val="002B5AC8"/>
    <w:rsid w:val="00326F90"/>
    <w:rsid w:val="00360B30"/>
    <w:rsid w:val="00445797"/>
    <w:rsid w:val="004B385F"/>
    <w:rsid w:val="00534E03"/>
    <w:rsid w:val="009B7C57"/>
    <w:rsid w:val="00A02873"/>
    <w:rsid w:val="00AA1D8D"/>
    <w:rsid w:val="00B47730"/>
    <w:rsid w:val="00CB0664"/>
    <w:rsid w:val="00D976FE"/>
    <w:rsid w:val="00ED39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B8D87"/>
  <w14:defaultImageDpi w14:val="300"/>
  <w15:docId w15:val="{4EEF33ED-1D55-4FE9-9D16-1B250430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0"/>
      <w:ind w:firstLine="709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70CE60-10AD-4FCB-8887-EC996D95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2309</Words>
  <Characters>13164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dcterms:created xsi:type="dcterms:W3CDTF">2026-07-27T15:27:00Z</dcterms:created>
  <dcterms:modified xsi:type="dcterms:W3CDTF">2026-07-27T15:27:00Z</dcterms:modified>
  <cp:category/>
</cp:coreProperties>
</file>