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23EB4" w14:textId="1155BC99" w:rsidR="00EF209D" w:rsidRDefault="008C63C6" w:rsidP="00A93AC4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lang w:val="ru-RU"/>
        </w:rPr>
      </w:pP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t>РЕШЕНИЕ</w:t>
      </w: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br/>
        <w:t>Совета Адвокатской палаты Санкт-Петербурга</w:t>
      </w: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br/>
        <w:t>по дисциплинарному производству № в отношении</w:t>
      </w: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br/>
        <w:t xml:space="preserve">адвоката </w:t>
      </w:r>
      <w:r w:rsidR="00E2567A">
        <w:rPr>
          <w:rFonts w:ascii="Times New Roman" w:eastAsia="Times New Roman" w:hAnsi="Times New Roman"/>
          <w:b/>
          <w:bCs/>
          <w:sz w:val="24"/>
          <w:lang w:val="ru-RU"/>
        </w:rPr>
        <w:t>Ш.</w:t>
      </w:r>
    </w:p>
    <w:p w14:paraId="49F17F7C" w14:textId="77777777" w:rsidR="008058BE" w:rsidRPr="008058BE" w:rsidRDefault="008058BE" w:rsidP="008058BE">
      <w:pPr>
        <w:spacing w:after="0" w:line="259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lang w:val="ru-RU"/>
        </w:rPr>
      </w:pPr>
    </w:p>
    <w:p w14:paraId="40DC4227" w14:textId="680C91E5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14.05.2026</w:t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r w:rsidR="008058BE">
        <w:rPr>
          <w:rFonts w:ascii="Times New Roman" w:eastAsia="Times New Roman" w:hAnsi="Times New Roman"/>
          <w:sz w:val="24"/>
          <w:lang w:val="ru-RU"/>
        </w:rPr>
        <w:tab/>
      </w:r>
      <w:r w:rsidR="008058BE">
        <w:rPr>
          <w:rFonts w:ascii="Times New Roman" w:eastAsia="Times New Roman" w:hAnsi="Times New Roman"/>
          <w:sz w:val="24"/>
          <w:lang w:val="ru-RU"/>
        </w:rPr>
        <w:tab/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r w:rsidRPr="008058BE">
        <w:rPr>
          <w:rFonts w:ascii="Times New Roman" w:eastAsia="Times New Roman" w:hAnsi="Times New Roman"/>
          <w:sz w:val="24"/>
          <w:lang w:val="ru-RU"/>
        </w:rPr>
        <w:tab/>
        <w:t>г. Санкт-Петербург</w:t>
      </w:r>
    </w:p>
    <w:p w14:paraId="3BF13041" w14:textId="77777777" w:rsidR="008058BE" w:rsidRP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5CE2A5F0" w14:textId="7113D332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Совет Адвокатской палаты Санкт-Петербурга (далее также – Совет АП СПб и АП СПб, соответственно) в составе первого вице-президента АП СПб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Саськова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К.Ю. (председатель), вице-президента АП СПб Пановой В.С., членов Совета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Ибряновой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Г.А., Конина Н.Н.,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Краузе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С.В.,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Пашинского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М.Л.,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Передрука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А.Д., Розова Ю.В., Семеняко М.Е.,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Чангли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А.И. (участвовали очно), членов Совета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Манкевича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А.Е. и Морозова М.А. (участвовали дистанционно посредством использования сервиса видеоконференций «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SaluteJazz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»), в соответствии с положениями ст. 24, 25 Кодекса профессиональной этики адвоката (далее также – КПЭА), рассмотрев 14.05.2026 в закрытом заседании дисциплинарное производство в отношении адвоката </w:t>
      </w:r>
      <w:r w:rsidR="00E2567A">
        <w:rPr>
          <w:rFonts w:ascii="Times New Roman" w:eastAsia="Times New Roman" w:hAnsi="Times New Roman"/>
          <w:b/>
          <w:bCs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(регистрационный номер в Едином государственном реестре адвокатов), возбуждённое 01.12.2025 президентом АП СПб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Тенишевым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В.Ш.,</w:t>
      </w:r>
    </w:p>
    <w:p w14:paraId="24C24DF7" w14:textId="77777777" w:rsid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7E04C4DF" w14:textId="24981AAC" w:rsidR="00EF209D" w:rsidRPr="008058BE" w:rsidRDefault="008C63C6" w:rsidP="008058BE">
      <w:pPr>
        <w:spacing w:after="0" w:line="259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lang w:val="ru-RU"/>
        </w:rPr>
      </w:pP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t>установил:</w:t>
      </w:r>
    </w:p>
    <w:p w14:paraId="1C3E5CD7" w14:textId="77777777" w:rsid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1801934E" w14:textId="59E9028D" w:rsidR="00EF209D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п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оводом для возбуждения дисциплинарного производства в отношении адвоката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послужила жалоба </w:t>
      </w:r>
      <w:proofErr w:type="spellStart"/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>Сергея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Алексеевича, поступившая в АП СПб 24.11.2025; в Квалификационную комиссию АП СПб (далее –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>) материалы дисциплинарного дела поступили 05.12.2025.</w:t>
      </w:r>
    </w:p>
    <w:p w14:paraId="63639F2E" w14:textId="77777777" w:rsidR="008058BE" w:rsidRP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74BF205C" w14:textId="38344BFC" w:rsidR="008058BE" w:rsidRDefault="008058BE" w:rsidP="008058BE">
      <w:pPr>
        <w:widowControl w:val="0"/>
        <w:suppressAutoHyphens/>
        <w:spacing w:after="0"/>
        <w:jc w:val="both"/>
        <w:rPr>
          <w:rFonts w:ascii="Times New Roman" w:eastAsia="SimSun" w:hAnsi="Times New Roman" w:cs="Lucida Sans"/>
          <w:i/>
          <w:iCs/>
          <w:sz w:val="24"/>
          <w:szCs w:val="24"/>
          <w:lang w:val="ru-RU" w:eastAsia="hi-IN" w:bidi="hi-IN"/>
        </w:rPr>
      </w:pPr>
      <w:r>
        <w:rPr>
          <w:rFonts w:ascii="Times New Roman" w:eastAsia="SimSun" w:hAnsi="Times New Roman" w:cs="Lucida Sans"/>
          <w:b/>
          <w:bCs/>
          <w:sz w:val="24"/>
          <w:szCs w:val="24"/>
          <w:lang w:val="ru-RU" w:eastAsia="hi-IN" w:bidi="hi-IN"/>
        </w:rPr>
        <w:tab/>
      </w:r>
      <w:r w:rsidRPr="008058BE">
        <w:rPr>
          <w:rFonts w:ascii="Times New Roman" w:eastAsia="SimSun" w:hAnsi="Times New Roman" w:cs="Lucida Sans"/>
          <w:b/>
          <w:bCs/>
          <w:sz w:val="24"/>
          <w:szCs w:val="24"/>
          <w:lang w:val="ru-RU" w:eastAsia="hi-IN" w:bidi="hi-IN"/>
        </w:rPr>
        <w:t xml:space="preserve">В соответствии с заключением </w:t>
      </w:r>
      <w:proofErr w:type="spellStart"/>
      <w:r w:rsidRPr="008058BE">
        <w:rPr>
          <w:rFonts w:ascii="Times New Roman" w:eastAsia="SimSun" w:hAnsi="Times New Roman" w:cs="Lucida Sans"/>
          <w:b/>
          <w:bCs/>
          <w:sz w:val="24"/>
          <w:szCs w:val="24"/>
          <w:lang w:val="ru-RU" w:eastAsia="hi-IN" w:bidi="hi-IN"/>
        </w:rPr>
        <w:t>Квалифкомиссии</w:t>
      </w:r>
      <w:proofErr w:type="spellEnd"/>
      <w:r w:rsidRPr="008058BE">
        <w:rPr>
          <w:rFonts w:ascii="Times New Roman" w:eastAsia="SimSun" w:hAnsi="Times New Roman" w:cs="Lucida Sans"/>
          <w:sz w:val="24"/>
          <w:szCs w:val="24"/>
          <w:lang w:val="ru-RU" w:eastAsia="hi-IN" w:bidi="hi-IN"/>
        </w:rPr>
        <w:t xml:space="preserve"> от 19.03.2026 в действиях адвоката </w:t>
      </w:r>
      <w:r w:rsidR="00E2567A">
        <w:rPr>
          <w:rFonts w:ascii="Times New Roman" w:eastAsia="SimSun" w:hAnsi="Times New Roman" w:cs="Lucida Sans"/>
          <w:sz w:val="24"/>
          <w:szCs w:val="24"/>
          <w:lang w:val="ru-RU" w:eastAsia="hi-IN" w:bidi="hi-IN"/>
        </w:rPr>
        <w:t>Ш.</w:t>
      </w:r>
      <w:r w:rsidRPr="008058BE">
        <w:rPr>
          <w:rFonts w:ascii="Times New Roman" w:eastAsia="SimSun" w:hAnsi="Times New Roman" w:cs="Lucida Sans"/>
          <w:sz w:val="24"/>
          <w:szCs w:val="24"/>
          <w:lang w:val="ru-RU" w:eastAsia="hi-IN" w:bidi="hi-IN"/>
        </w:rPr>
        <w:t xml:space="preserve"> установлено наличие нарушения требований подп. 1 п. 1 ст. 7 Закона об адвокатуре: </w:t>
      </w:r>
      <w:r w:rsidRPr="008058BE">
        <w:rPr>
          <w:rFonts w:ascii="Times New Roman" w:eastAsia="SimSun" w:hAnsi="Times New Roman" w:cs="Lucida Sans"/>
          <w:i/>
          <w:iCs/>
          <w:sz w:val="24"/>
          <w:szCs w:val="24"/>
          <w:lang w:val="ru-RU" w:eastAsia="hi-IN" w:bidi="hi-IN"/>
        </w:rPr>
        <w:t>«Адвокат обязан честно, разумно и добросовестно отстаивать права и законные интересы доверителя всеми не запрещёнными законодательством Российской Федерации средствами».</w:t>
      </w:r>
    </w:p>
    <w:p w14:paraId="4EE04486" w14:textId="77777777" w:rsidR="008058BE" w:rsidRPr="008058BE" w:rsidRDefault="008058BE" w:rsidP="008058BE">
      <w:pPr>
        <w:widowControl w:val="0"/>
        <w:suppressAutoHyphens/>
        <w:spacing w:after="0"/>
        <w:jc w:val="both"/>
        <w:rPr>
          <w:rFonts w:ascii="Times New Roman" w:eastAsia="SimSun" w:hAnsi="Times New Roman" w:cs="Lucida Sans"/>
          <w:i/>
          <w:iCs/>
          <w:sz w:val="24"/>
          <w:szCs w:val="24"/>
          <w:lang w:val="ru-RU" w:eastAsia="hi-IN" w:bidi="hi-IN"/>
        </w:rPr>
      </w:pPr>
    </w:p>
    <w:p w14:paraId="54877F6F" w14:textId="552EC08A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t>Нарушение выразилось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в ненадлежащем исполнении адвокатом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профессиональных обязанностей защитника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="008058BE" w:rsidRPr="008058BE">
        <w:rPr>
          <w:rFonts w:ascii="Times New Roman" w:eastAsia="Times New Roman" w:hAnsi="Times New Roman"/>
          <w:sz w:val="24"/>
          <w:lang w:val="ru-RU"/>
        </w:rPr>
        <w:t>С.А.</w:t>
      </w:r>
      <w:r w:rsidR="008058BE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по назначению при участии 14.01.2025 в судебном заседании Санкт-Петербургского городского суда по делу </w:t>
      </w:r>
      <w:r w:rsidR="008058BE">
        <w:rPr>
          <w:rFonts w:ascii="Times New Roman" w:eastAsia="Times New Roman" w:hAnsi="Times New Roman"/>
          <w:sz w:val="24"/>
          <w:lang w:val="ru-RU"/>
        </w:rPr>
        <w:br/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№ , а именно в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неподтверждённости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надлежащего ознакомления с материалами апелляционного производства до начала судебного заседания и формальном характере участия в судебном заседании без достаточной профессиональной аргументации позиции защиты.</w:t>
      </w:r>
    </w:p>
    <w:p w14:paraId="44F6158E" w14:textId="77777777" w:rsidR="008058BE" w:rsidRP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6D30A7ED" w14:textId="3171143C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t>Существо дисциплинарных претензий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С.А. сводилось к тому, что адвокат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>, по мнению заявителя, опоздала в судебное заседание на 15 минут</w:t>
      </w:r>
      <w:r w:rsidR="008058BE">
        <w:rPr>
          <w:rFonts w:ascii="Times New Roman" w:eastAsia="Times New Roman" w:hAnsi="Times New Roman"/>
          <w:sz w:val="24"/>
          <w:lang w:val="ru-RU"/>
        </w:rPr>
        <w:t>;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до начала судебного заседания не ознакомилась со всеми материалами дела и не предупредила об этом подзащитного</w:t>
      </w:r>
      <w:r w:rsidR="008058BE">
        <w:rPr>
          <w:rFonts w:ascii="Times New Roman" w:eastAsia="Times New Roman" w:hAnsi="Times New Roman"/>
          <w:sz w:val="24"/>
          <w:lang w:val="ru-RU"/>
        </w:rPr>
        <w:t>;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не согласовывала с ним правовую позицию по делу</w:t>
      </w:r>
      <w:r w:rsidR="008058BE">
        <w:rPr>
          <w:rFonts w:ascii="Times New Roman" w:eastAsia="Times New Roman" w:hAnsi="Times New Roman"/>
          <w:sz w:val="24"/>
          <w:lang w:val="ru-RU"/>
        </w:rPr>
        <w:t>;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участвовала в судебном разбирательстве лишь формально</w:t>
      </w:r>
      <w:r w:rsidR="008058BE">
        <w:rPr>
          <w:rFonts w:ascii="Times New Roman" w:eastAsia="Times New Roman" w:hAnsi="Times New Roman"/>
          <w:sz w:val="24"/>
          <w:lang w:val="ru-RU"/>
        </w:rPr>
        <w:t>;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не заявила ходатайства об ознакомлении с материалами дела, о проведении </w:t>
      </w:r>
      <w:r w:rsidRPr="008058BE">
        <w:rPr>
          <w:rFonts w:ascii="Times New Roman" w:eastAsia="Times New Roman" w:hAnsi="Times New Roman"/>
          <w:sz w:val="24"/>
          <w:lang w:val="ru-RU"/>
        </w:rPr>
        <w:lastRenderedPageBreak/>
        <w:t>судом апелляционной инстанции судебного следствия</w:t>
      </w:r>
      <w:r w:rsidR="008058BE">
        <w:rPr>
          <w:rFonts w:ascii="Times New Roman" w:eastAsia="Times New Roman" w:hAnsi="Times New Roman"/>
          <w:sz w:val="24"/>
          <w:lang w:val="ru-RU"/>
        </w:rPr>
        <w:t>;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после судебного заседания не знакомилась с протоколом судебного заседания и не подала на него замечаний.</w:t>
      </w:r>
    </w:p>
    <w:p w14:paraId="30EBA926" w14:textId="77777777" w:rsidR="008058BE" w:rsidRP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7EA730CC" w14:textId="52AFC7C5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t xml:space="preserve">Адвокат </w:t>
      </w:r>
      <w:r w:rsidR="00E2567A">
        <w:rPr>
          <w:rFonts w:ascii="Times New Roman" w:eastAsia="Times New Roman" w:hAnsi="Times New Roman"/>
          <w:b/>
          <w:bCs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t xml:space="preserve"> с доводами жалобы не согласилась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. В письменных объяснениях она указала, что получила заявку на защиту прав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С.А. в Санкт-Петербургском городском суде при рассмотрении апелляционного представления прокурора, до начала судебного заседания знакомилась с материалами дела непосредственно в зале суда, общалась с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>С.А. до начала заседания и после его окончания, а последний заявлял, что в адвокате не нуждается и намерен защищать свои интересы самостоятельно.</w:t>
      </w:r>
    </w:p>
    <w:p w14:paraId="2D1FDDD0" w14:textId="77777777" w:rsidR="008058BE" w:rsidRP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6F07EC21" w14:textId="77777777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Участники дисциплинарного производства в порядке, предусмотренном п. 3 ст. 24 КПЭА, письменных заявлений о несогласии с заключением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или его поддержке в Совет АП СПб не направили.</w:t>
      </w:r>
    </w:p>
    <w:p w14:paraId="58F48360" w14:textId="77777777" w:rsidR="008058BE" w:rsidRP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1DFAAF18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Участники дисциплинарного производства о назначении разбирательства в Совете АП СПб на 14.05.2026 были извещены надлежащим образом, на заседание явились.</w:t>
      </w:r>
    </w:p>
    <w:p w14:paraId="351BDDFF" w14:textId="01F07C3D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Заявитель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С.А. выразил поддержку заключению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; ответил на вопросы членов Совета, в частности пояснил, что до начала судебного заседания адвокат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с ним не общалась, с делом не знакомилась, никаких действий по его защите не предпринимала.</w:t>
      </w:r>
    </w:p>
    <w:p w14:paraId="092054E9" w14:textId="70BC901A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Адвокат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выразила частичное согласие с заключением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, ответила на вопросы членов Совета, в частности пояснила, что общалась с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>С.А. перед началом судебного заседания, извинилась за опоздание, в самом заседании возражала против позиции прокуратуры, с делом ознакомилась перед началом судебного заседания, но за ознакомление не расписалась.</w:t>
      </w:r>
    </w:p>
    <w:p w14:paraId="19C3785A" w14:textId="77777777" w:rsidR="008058BE" w:rsidRP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386616E2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Рассмотрев материалы дисциплинарного производства, выслушав участников дисциплинарного производства, изучив заключение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, </w:t>
      </w:r>
      <w:r w:rsidRPr="008058BE">
        <w:rPr>
          <w:rFonts w:ascii="Times New Roman" w:eastAsia="Times New Roman" w:hAnsi="Times New Roman"/>
          <w:b/>
          <w:bCs/>
          <w:sz w:val="24"/>
          <w:lang w:val="ru-RU"/>
        </w:rPr>
        <w:t>Совет АП СПб приходит к следующему.</w:t>
      </w:r>
    </w:p>
    <w:p w14:paraId="6AD05A3F" w14:textId="77777777" w:rsidR="008058BE" w:rsidRDefault="008058BE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3F88A455" w14:textId="359DE3F3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Совет АП СПб соглашается с выводом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о наличии в действиях (бездействии) адвоката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нарушения подп. 1 п. 1 ст. 7 Закона об адвокатуре.</w:t>
      </w:r>
    </w:p>
    <w:p w14:paraId="78152E9C" w14:textId="5345BB66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установила, что адвокат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по назначению 14.01.2025 осуществляла защиту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С.А. в судебном заседании Санкт-Петербургского городского суда при рассмотрении дела </w:t>
      </w:r>
      <w:proofErr w:type="gramStart"/>
      <w:r w:rsidRPr="008058BE">
        <w:rPr>
          <w:rFonts w:ascii="Times New Roman" w:eastAsia="Times New Roman" w:hAnsi="Times New Roman"/>
          <w:sz w:val="24"/>
          <w:lang w:val="ru-RU"/>
        </w:rPr>
        <w:t>№  по</w:t>
      </w:r>
      <w:proofErr w:type="gramEnd"/>
      <w:r w:rsidRPr="008058BE">
        <w:rPr>
          <w:rFonts w:ascii="Times New Roman" w:eastAsia="Times New Roman" w:hAnsi="Times New Roman"/>
          <w:sz w:val="24"/>
          <w:lang w:val="ru-RU"/>
        </w:rPr>
        <w:t xml:space="preserve"> апелляционному представлению прокурора на постановление судьи Выборгского районного суда </w:t>
      </w:r>
      <w:r w:rsidR="00221108">
        <w:rPr>
          <w:rFonts w:ascii="Times New Roman" w:eastAsia="Times New Roman" w:hAnsi="Times New Roman"/>
          <w:sz w:val="24"/>
          <w:lang w:val="ru-RU"/>
        </w:rPr>
        <w:t xml:space="preserve">г. </w:t>
      </w:r>
      <w:r w:rsidRPr="008058BE">
        <w:rPr>
          <w:rFonts w:ascii="Times New Roman" w:eastAsia="Times New Roman" w:hAnsi="Times New Roman"/>
          <w:sz w:val="24"/>
          <w:lang w:val="ru-RU"/>
        </w:rPr>
        <w:t>Санкт-Петербурга от 30.09.2024 по делу № о возвращении уголовного дела прокурору в порядке ст. 237 УПК РФ.</w:t>
      </w:r>
    </w:p>
    <w:p w14:paraId="5FAA1FCA" w14:textId="4803AE67" w:rsidR="00EF209D" w:rsidRPr="008058BE" w:rsidRDefault="00221108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221108">
        <w:rPr>
          <w:rFonts w:ascii="Times New Roman" w:eastAsia="Times New Roman" w:hAnsi="Times New Roman"/>
          <w:sz w:val="24"/>
          <w:lang w:val="ru-RU"/>
        </w:rPr>
        <w:t xml:space="preserve">Совет АП СПб </w:t>
      </w:r>
      <w:r>
        <w:rPr>
          <w:rFonts w:ascii="Times New Roman" w:eastAsia="Times New Roman" w:hAnsi="Times New Roman"/>
          <w:sz w:val="24"/>
          <w:lang w:val="ru-RU"/>
        </w:rPr>
        <w:t xml:space="preserve">отмечает, что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обоснованно разделила доводы жалобы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221108">
        <w:rPr>
          <w:rFonts w:ascii="Times New Roman" w:eastAsia="Times New Roman" w:hAnsi="Times New Roman"/>
          <w:sz w:val="24"/>
          <w:lang w:val="ru-RU"/>
        </w:rPr>
        <w:t>С.А.</w:t>
      </w:r>
      <w:r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8058BE">
        <w:rPr>
          <w:rFonts w:ascii="Times New Roman" w:eastAsia="Times New Roman" w:hAnsi="Times New Roman"/>
          <w:sz w:val="24"/>
          <w:lang w:val="ru-RU"/>
        </w:rPr>
        <w:t>на несколько самостоятельных блоков.</w:t>
      </w:r>
    </w:p>
    <w:p w14:paraId="1C9271CF" w14:textId="26398CAE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В части довода о 15-минутном опоздании адвоката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в судебное заседание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пришла к выводу о том, что презумпция добросовестности адвоката не опровергнута. Адвокат факт опоздания не оспаривала, однако ссылалась на то, что предупредила секретаря судебного заседания о возможной задержке в связи с участием в другом судебном заседании. Из протокола судебного заседания и расшифровки аудиозаписи, представленных заявителем, не следует, что сам заявитель либо суд высказывали какие-либо </w:t>
      </w:r>
      <w:r w:rsidRPr="008058BE">
        <w:rPr>
          <w:rFonts w:ascii="Times New Roman" w:eastAsia="Times New Roman" w:hAnsi="Times New Roman"/>
          <w:sz w:val="24"/>
          <w:lang w:val="ru-RU"/>
        </w:rPr>
        <w:lastRenderedPageBreak/>
        <w:t xml:space="preserve">претензии адвокату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="00221108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8058BE">
        <w:rPr>
          <w:rFonts w:ascii="Times New Roman" w:eastAsia="Times New Roman" w:hAnsi="Times New Roman"/>
          <w:sz w:val="24"/>
          <w:lang w:val="ru-RU"/>
        </w:rPr>
        <w:t>в связи с опозданием. Кроме того, заявителем не указано, какие неблагоприятные последствия для него повлекло указанное опоздание.</w:t>
      </w:r>
    </w:p>
    <w:p w14:paraId="3924DB7B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Мотивы принятого решения в данной части подробно описаны в заключении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>, оснований не согласиться с ними у Совета АП СПб не имеется.</w:t>
      </w:r>
    </w:p>
    <w:p w14:paraId="5604C9E2" w14:textId="31E6352A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Вместе с тем Совет АП СПб соглашается с выводом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о том, что в части доводов о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неподтверждённости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ознакомления адвоката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с материалами дела и формальном характере её участия в судебном заседании презумпция добросовестности адвоката была опровергнута материалами дисциплинарного производства.</w:t>
      </w:r>
    </w:p>
    <w:p w14:paraId="10C1D8E4" w14:textId="39D7EC4E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критически оценила объяснения адвоката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о фактическом ознакомлении со всеми материалами дела 14.01.2025 до начала судебного заседания без составления соответствующей расписки. Объяснения адвоката о том, что она не сделала отметку об ознакомлении на обложке дела по указанию секретаря судебного заседания,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сочла несостоятельными с учётом сведений на копии последнего листа обложки апелляционного дела, где имелись записи об ознакомлении с материалами дела самого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>С.А.</w:t>
      </w:r>
    </w:p>
    <w:p w14:paraId="77AA6AFB" w14:textId="7F55D98D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Адвокатское досье, представленное адвокатом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в материалы дисциплинарного производства, не содержит подтверждений ознакомления адвоката с материалами апелляционного производства до начала заседания 14.01.2025, а также не содержит заявлений или ходатайств самого адвоката; оно включает лишь отдельные документы, относящиеся к апелляционному производству, что не опровергает доводы жалобы.</w:t>
      </w:r>
    </w:p>
    <w:p w14:paraId="5FD71C50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Совет АП СПб исходит из того, что участие адвоката по назначению в судебном заседании не может сводиться к формальному присутствию в процессе и общему присоединению к позиции подзащитного. Адвокат-защитник, вступая в уголовное дело, обязан самостоятельно принять разумные и достаточные меры к выяснению существа обвинения, характера рассматриваемого процессуального вопроса, содержания материалов, подлежащих оценке судом, а также к согласованию с подзащитным позиции защиты.</w:t>
      </w:r>
    </w:p>
    <w:p w14:paraId="5A661016" w14:textId="010FA913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В данном случае речь шла о рассмотрении судом апелляционной инстанции представления прокурора на постановление суда первой инстанции о возвращении уголовного дела прокурору. Такой процессуальный вопрос имел для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>С.А. существенное значение, поскольку от результата апелляционного рассмотрения зависела дальнейшая судьба уголовного дела. При таких обстоятельствах адвокат должна была иметь возможность квалифицированно оценить материалы дела, доводы апелляционного представления прокурора, позицию подзащитного и процессуальные последствия возможной отмены постановления суда первой инстанции.</w:t>
      </w:r>
    </w:p>
    <w:p w14:paraId="188412D5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Совет АП СПб соглашается с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Квалифкомиссией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в том, что возможность оказания квалифицированной юридической помощи находится в прямой зависимости от ознакомления адвоката с содержанием материалов уголовного дела, в котором он участвует. Само по себе утверждение адвоката о фактическом ознакомлении с материалами дела без какого-либо объективного подтверждения такого ознакомления, при наличии противоположных доводов заявителя и отсутствии соответствующих материалов в адвокатском досье, не может рассматриваться как достаточное для сохранения презумпции добросовестности адвоката.</w:t>
      </w:r>
    </w:p>
    <w:p w14:paraId="1DD32C01" w14:textId="3292CBDB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также оценила в совокупности доводы жалобы о том, что адвокат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не согласовывала с подзащитным правовую позицию, не заявила ходатайства об ознакомлении с материалами дела, участвовала в судебном разбирательстве лишь формально, не заявила о проведении судом апелляционной инстанции судебного следствия, после заседания не </w:t>
      </w:r>
      <w:r w:rsidRPr="008058BE">
        <w:rPr>
          <w:rFonts w:ascii="Times New Roman" w:eastAsia="Times New Roman" w:hAnsi="Times New Roman"/>
          <w:sz w:val="24"/>
          <w:lang w:val="ru-RU"/>
        </w:rPr>
        <w:lastRenderedPageBreak/>
        <w:t>заявляла ходатайства об ознакомлении с протоколом судебного заседания и не подала замечаний на протокол, поскольку все эти доводы объединялись общей позицией заявителя о «пассивной защите».</w:t>
      </w:r>
    </w:p>
    <w:p w14:paraId="494BE5CC" w14:textId="454A76AA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Из заключения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следует, что в копии протокола судебного заседания от 14.01.2025 и в аудиозаписи этого судебного заседания зафиксировано участие адвоката, ограничившееся формальными высказываниями о поддержке «позиции своего подзащитного» без аргументации и обоснования доводов в поддержку этой позиции и ходатайств, заявленных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С.А., в том числе о проведении судом апелляционной инстанции судебного следствия и исследовании материалов, о которых просил </w:t>
      </w:r>
      <w:r w:rsidR="00221108">
        <w:rPr>
          <w:rFonts w:ascii="Times New Roman" w:eastAsia="Times New Roman" w:hAnsi="Times New Roman"/>
          <w:sz w:val="24"/>
          <w:lang w:val="ru-RU"/>
        </w:rPr>
        <w:br/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>С.А.</w:t>
      </w:r>
    </w:p>
    <w:p w14:paraId="7FBBAF3A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Совет АП СПб учитывает, что активность адвоката в процессе не означает обязанности заявлять любые ходатайства, на которых настаивает доверитель, независимо от их правовой обоснованности. Выбор конкретной процессуальной тактики относится к профессиональному усмотрению адвоката. Однако профессиональное усмотрение предполагает не пассивное присоединение к словам подзащитного, а самостоятельную квалифицированную оценку процессуальной ситуации, разъяснение доверителю правовых последствий возможных решений и профессиональное представление позиции защиты перед судом.</w:t>
      </w:r>
    </w:p>
    <w:p w14:paraId="5E3E4864" w14:textId="38388354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В рассматриваемом случае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установила не просто несогласие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>С.А. с избранной адвокатом тактикой, а отсутствие подтверждения того, что адвокат заблаговременно и надлежащим образом ознакомилась с материалами апелляционного производства, сформировала самостоятельную профессиональную позицию и аргументированно поддержала позицию доверителя в суде.</w:t>
      </w:r>
    </w:p>
    <w:p w14:paraId="166C1C24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Совет АП СПб считает правильным подход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, согласно которому формальная поддержка позиции подзащитного без её профессионального обоснования, при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неподтверждённости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ознакомления адвоката с материалами дела, не отвечает требованиям честного, разумного и добросовестного отстаивания прав и законных интересов доверителя.</w:t>
      </w:r>
    </w:p>
    <w:p w14:paraId="4C805590" w14:textId="02341C06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Совет АП СПб также принимает во внимание, что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Квалифкомиссия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установила отсутствие конкретных значительных отрицательных последствий для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С.А. от ненадлежащей защиты его интересов адвокатом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После отмены постановления о возвращении дела прокурору уголовное дело было рассмотрено Выборгским районным судом Санкт-Петербурга по существу; суд изменил квалификацию действий, инкриминируемых С</w:t>
      </w:r>
      <w:r w:rsidR="00E2567A">
        <w:rPr>
          <w:rFonts w:ascii="Times New Roman" w:eastAsia="Times New Roman" w:hAnsi="Times New Roman"/>
          <w:sz w:val="24"/>
          <w:lang w:val="ru-RU"/>
        </w:rPr>
        <w:t>.</w:t>
      </w:r>
      <w:bookmarkStart w:id="0" w:name="_GoBack"/>
      <w:bookmarkEnd w:id="0"/>
      <w:r w:rsidRPr="008058BE">
        <w:rPr>
          <w:rFonts w:ascii="Times New Roman" w:eastAsia="Times New Roman" w:hAnsi="Times New Roman"/>
          <w:sz w:val="24"/>
          <w:lang w:val="ru-RU"/>
        </w:rPr>
        <w:t>С.А., и с его согласия прекратил уголовное дело в связи с истечением сроков давности привлечения к уголовной ответственности.</w:t>
      </w:r>
    </w:p>
    <w:p w14:paraId="725F4FE6" w14:textId="2EBE46FE" w:rsidR="00EF209D" w:rsidRPr="008058BE" w:rsidRDefault="00221108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221108">
        <w:rPr>
          <w:rFonts w:ascii="Times New Roman" w:eastAsia="Times New Roman" w:hAnsi="Times New Roman"/>
          <w:sz w:val="24"/>
          <w:lang w:val="ru-RU"/>
        </w:rPr>
        <w:t xml:space="preserve">Совет АП СПб отмечает, что </w:t>
      </w:r>
      <w:r>
        <w:rPr>
          <w:rFonts w:ascii="Times New Roman" w:eastAsia="Times New Roman" w:hAnsi="Times New Roman"/>
          <w:sz w:val="24"/>
          <w:lang w:val="ru-RU"/>
        </w:rPr>
        <w:t>у</w:t>
      </w:r>
      <w:r w:rsidRPr="008058BE">
        <w:rPr>
          <w:rFonts w:ascii="Times New Roman" w:eastAsia="Times New Roman" w:hAnsi="Times New Roman"/>
          <w:sz w:val="24"/>
          <w:lang w:val="ru-RU"/>
        </w:rPr>
        <w:t>казанное обстоятельство не исключает дисциплинарной ответственности адвоката, поскольку дисциплинарное нарушение состоит не только в наступлении конкретного неблагоприятного результата, но и в ненадлежащем исполнении профессиональной обязанности защитника. Вместе с тем отсутствие установленных существенных отрицательных последствий подлежит учёту при избрании меры дисциплинарной ответственности.</w:t>
      </w:r>
    </w:p>
    <w:p w14:paraId="4D891B8C" w14:textId="4AF96AF4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Таким образом, Совет АП СПб приходит к выводу, что адвокат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допустила нарушение подп. 1 п. 1 ст. 7 Закона об адвокатуре</w:t>
      </w:r>
      <w:r w:rsidR="00221108">
        <w:rPr>
          <w:rFonts w:ascii="Times New Roman" w:eastAsia="Times New Roman" w:hAnsi="Times New Roman"/>
          <w:sz w:val="24"/>
          <w:lang w:val="ru-RU"/>
        </w:rPr>
        <w:t xml:space="preserve"> при указанных выше обстоятельствах</w:t>
      </w:r>
      <w:r w:rsidRPr="008058BE">
        <w:rPr>
          <w:rFonts w:ascii="Times New Roman" w:eastAsia="Times New Roman" w:hAnsi="Times New Roman"/>
          <w:sz w:val="24"/>
          <w:lang w:val="ru-RU"/>
        </w:rPr>
        <w:t>.</w:t>
      </w:r>
    </w:p>
    <w:p w14:paraId="6EC567DC" w14:textId="77777777" w:rsidR="00221108" w:rsidRPr="008058BE" w:rsidRDefault="00221108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1FF2A067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Как указано в п. 1 ст. 18 КПЭА, нарушение адвокатом требований законодательства об адвокатской деятельности и адвокатуре и КПЭА, совершённое умышленно или по грубой неосторожности, влечёт применение мер дисциплинарной ответственности.</w:t>
      </w:r>
    </w:p>
    <w:p w14:paraId="3A006164" w14:textId="77777777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lastRenderedPageBreak/>
        <w:t>Согласно подп. 1 п. 1 ст. 25 КПЭА Совет вправе принять по дисциплинарному производству решение о наличии в действиях адвоката нарушения норм законодательства об адвокатской деятельности и адвокатуре и КПЭА и о применении к адвокату мер дисциплинарной ответственности, предусмотренных ст. 18 КПЭА.</w:t>
      </w:r>
    </w:p>
    <w:p w14:paraId="59AC7641" w14:textId="77777777" w:rsidR="00221108" w:rsidRPr="008058BE" w:rsidRDefault="00221108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3BA5083A" w14:textId="058D0E8A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221108">
        <w:rPr>
          <w:rFonts w:ascii="Times New Roman" w:eastAsia="Times New Roman" w:hAnsi="Times New Roman"/>
          <w:b/>
          <w:bCs/>
          <w:sz w:val="24"/>
          <w:lang w:val="ru-RU"/>
        </w:rPr>
        <w:t>Избирая меру дисциплинарной ответственности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адвокату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, Совет АП СПб учитывает характер допущенного нарушения, обстоятельства его совершения, отсутствие данных о наступлении для </w:t>
      </w:r>
      <w:r w:rsidR="00E2567A">
        <w:rPr>
          <w:rFonts w:ascii="Times New Roman" w:eastAsia="Times New Roman" w:hAnsi="Times New Roman"/>
          <w:sz w:val="24"/>
          <w:lang w:val="ru-RU"/>
        </w:rPr>
        <w:t>С.</w:t>
      </w:r>
      <w:r w:rsidRPr="008058BE">
        <w:rPr>
          <w:rFonts w:ascii="Times New Roman" w:eastAsia="Times New Roman" w:hAnsi="Times New Roman"/>
          <w:sz w:val="24"/>
          <w:lang w:val="ru-RU"/>
        </w:rPr>
        <w:t>С.А. существенных отрицательных последствий.</w:t>
      </w:r>
    </w:p>
    <w:p w14:paraId="45397D2D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Совет АП СПб учитывает, что нарушение допущено адвокатом при осуществлении защиты по назначению и затронуло базовую обязанность адвоката-защитника действовать добросовестно, разумно, активно и квалифицированно при защите прав и законных интересов доверителя. Участие адвоката в защите по назначению имеет такое же профессиональное и этическое значение, как и участие по соглашению, и не может носить формальный характер.</w:t>
      </w:r>
    </w:p>
    <w:p w14:paraId="4983F499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Совет АП СПб принимает во внимание, что нарушение не выразилось в отказе от защиты, не повлекло установленного существенного вреда для доверителя и связано с одним судебным заседанием. Вместе с тем характер нарушения не позволяет признать его малозначительным, поскольку формальное участие защитника в суде апелляционной инстанции способно объективно ослабить гарантии права на квалифицированную юридическую помощь.</w:t>
      </w:r>
    </w:p>
    <w:p w14:paraId="664B75D6" w14:textId="4E6A1018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Кроме этого, Совет АП СПб принимает во внимание отсутствие у адвоката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действующих дисциплинарных взысканий, но не считает это обстоятельство оказывающим существенное влияние на принятое решение.</w:t>
      </w:r>
    </w:p>
    <w:p w14:paraId="77F46DED" w14:textId="33A7B0E2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Совет АП СПб не находит возможным ограничиться применением к адвокату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меры дисциплинарной ответственности в виде замечания, поскольку допущенное нарушение связано с ненадлежащим исполнением профессиональных обязанностей защитника по назначению в судебном заседании суда апелляционной инстанции и свидетельствует о недостаточной степени профессиональной активности и добросовестности при защите доверителя.</w:t>
      </w:r>
    </w:p>
    <w:p w14:paraId="772A1F78" w14:textId="16C9F044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Вместе с тем Совет АП СПб не усматривает оснований для применения к адвокату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меры дисциплинарной ответственности в виде прекращения статуса адвоката, поскольку нарушение связано с одним эпизодом участия в судебном заседании, а существенные отрицательные последствия для доверителя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Квалифкомиссией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не установлены.</w:t>
      </w:r>
    </w:p>
    <w:p w14:paraId="260640E5" w14:textId="6718EAEB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С учётом изложенного Совет АП СПб полагает необходимым применить к адвокату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меру дисциплинарной ответственности в виде </w:t>
      </w:r>
      <w:r w:rsidRPr="00221108">
        <w:rPr>
          <w:rFonts w:ascii="Times New Roman" w:eastAsia="Times New Roman" w:hAnsi="Times New Roman"/>
          <w:b/>
          <w:bCs/>
          <w:sz w:val="24"/>
          <w:lang w:val="ru-RU"/>
        </w:rPr>
        <w:t>предупреждения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как соразмерную характеру допущенного нарушения и отвечающую требованиям объективности и справедливости дисциплинарного разбирательства, предусмотренным п. 3 ст. 19 КПЭА.</w:t>
      </w:r>
    </w:p>
    <w:p w14:paraId="24C5015A" w14:textId="77777777" w:rsidR="00221108" w:rsidRPr="008058BE" w:rsidRDefault="00221108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58F4663C" w14:textId="77777777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Совет АП СПб признаёт, что в ходе дисциплинарного разбирательства фактические обстоятельства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Квалифкомиссией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были установлены полно и всесторонне; само заключение </w:t>
      </w:r>
      <w:proofErr w:type="spellStart"/>
      <w:r w:rsidRPr="008058BE">
        <w:rPr>
          <w:rFonts w:ascii="Times New Roman" w:eastAsia="Times New Roman" w:hAnsi="Times New Roman"/>
          <w:sz w:val="24"/>
          <w:lang w:val="ru-RU"/>
        </w:rPr>
        <w:t>Квалифкомиссии</w:t>
      </w:r>
      <w:proofErr w:type="spellEnd"/>
      <w:r w:rsidRPr="008058BE">
        <w:rPr>
          <w:rFonts w:ascii="Times New Roman" w:eastAsia="Times New Roman" w:hAnsi="Times New Roman"/>
          <w:sz w:val="24"/>
          <w:lang w:val="ru-RU"/>
        </w:rPr>
        <w:t xml:space="preserve"> Совет АП СПб считает соответствующим требованиям КПЭА и достаточным для принятия Советом законного решения по дисциплинарному производству.</w:t>
      </w:r>
    </w:p>
    <w:p w14:paraId="790574FB" w14:textId="77777777" w:rsidR="00796CC4" w:rsidRDefault="00796CC4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3302EBDB" w14:textId="0EA18AEB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Кроме этого, Совет АП СПб считает, что поскольку выявленные нарушения допущены адвокатом </w:t>
      </w:r>
      <w:r w:rsidR="00E2567A">
        <w:rPr>
          <w:rFonts w:ascii="Times New Roman" w:eastAsia="Times New Roman" w:hAnsi="Times New Roman"/>
          <w:sz w:val="24"/>
          <w:lang w:val="ru-RU"/>
        </w:rPr>
        <w:t>Ш.</w:t>
      </w:r>
      <w:r w:rsidR="00796CC4">
        <w:rPr>
          <w:rFonts w:ascii="Times New Roman" w:eastAsia="Times New Roman" w:hAnsi="Times New Roman"/>
          <w:sz w:val="24"/>
          <w:lang w:val="ru-RU"/>
        </w:rPr>
        <w:t xml:space="preserve"> 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при осуществлении защиты по назначению, копия настоящего решения должна быть направлена в Комиссию по организации работы и участию адвокатов в качестве </w:t>
      </w:r>
      <w:r w:rsidRPr="008058BE">
        <w:rPr>
          <w:rFonts w:ascii="Times New Roman" w:eastAsia="Times New Roman" w:hAnsi="Times New Roman"/>
          <w:sz w:val="24"/>
          <w:lang w:val="ru-RU"/>
        </w:rPr>
        <w:lastRenderedPageBreak/>
        <w:t>защитников и представителей в судопроизводстве по назначению органов дознания, органов предварительного следствия и суда Совета АП СПб для обсуждения и принятия мер в соответствии с полномочиями этой комиссии.</w:t>
      </w:r>
    </w:p>
    <w:p w14:paraId="0185E5BA" w14:textId="77777777" w:rsidR="00796CC4" w:rsidRPr="008058BE" w:rsidRDefault="00796CC4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121F0528" w14:textId="5B1D22ED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На основании изложенного, руководствуясь подп. 9 п. 3 ст. 31 Федерального закона «Об адвокатской деятельности и адвокатуре в Российской Федерации», подп. 1 п. 1 ст. 25, подп. 2 п. 6 ст. 18 </w:t>
      </w:r>
      <w:r w:rsidR="004B1E2E" w:rsidRPr="004B1E2E">
        <w:rPr>
          <w:rFonts w:ascii="Times New Roman" w:eastAsia="Times New Roman" w:hAnsi="Times New Roman"/>
          <w:sz w:val="24"/>
          <w:lang w:val="ru-RU"/>
        </w:rPr>
        <w:t>Кодекса профессиональной этики адвоката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, Совет Адвокатской палаты Санкт-Петербурга </w:t>
      </w:r>
      <w:r w:rsidRPr="00796CC4">
        <w:rPr>
          <w:rFonts w:ascii="Times New Roman" w:eastAsia="Times New Roman" w:hAnsi="Times New Roman"/>
          <w:b/>
          <w:bCs/>
          <w:sz w:val="24"/>
          <w:lang w:val="ru-RU"/>
        </w:rPr>
        <w:t>единогласно</w:t>
      </w:r>
    </w:p>
    <w:p w14:paraId="66B8A78E" w14:textId="77777777" w:rsidR="00796CC4" w:rsidRDefault="00796CC4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4B1585C7" w14:textId="08CACA1E" w:rsidR="00EF209D" w:rsidRPr="00796CC4" w:rsidRDefault="008C63C6" w:rsidP="00796CC4">
      <w:pPr>
        <w:spacing w:after="0" w:line="259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lang w:val="ru-RU"/>
        </w:rPr>
      </w:pPr>
      <w:r w:rsidRPr="00796CC4">
        <w:rPr>
          <w:rFonts w:ascii="Times New Roman" w:eastAsia="Times New Roman" w:hAnsi="Times New Roman"/>
          <w:b/>
          <w:bCs/>
          <w:sz w:val="24"/>
          <w:lang w:val="ru-RU"/>
        </w:rPr>
        <w:t>решил:</w:t>
      </w:r>
    </w:p>
    <w:p w14:paraId="1E0F0C5F" w14:textId="77777777" w:rsidR="00796CC4" w:rsidRDefault="00796CC4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087034C4" w14:textId="52119611" w:rsidR="00796CC4" w:rsidRDefault="003E4905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3E4905">
        <w:rPr>
          <w:rFonts w:ascii="Times New Roman" w:eastAsia="Times New Roman" w:hAnsi="Times New Roman"/>
          <w:sz w:val="24"/>
          <w:lang w:val="ru-RU"/>
        </w:rPr>
        <w:t xml:space="preserve">дисциплинарному производству </w:t>
      </w:r>
      <w:r w:rsidRPr="003E4905">
        <w:rPr>
          <w:rFonts w:ascii="Times New Roman" w:eastAsia="Times New Roman" w:hAnsi="Times New Roman"/>
          <w:b/>
          <w:bCs/>
          <w:sz w:val="24"/>
          <w:lang w:val="ru-RU"/>
        </w:rPr>
        <w:t xml:space="preserve">№ 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признать в действиях (бездействии) адвоката </w:t>
      </w:r>
      <w:r w:rsidR="00E2567A">
        <w:rPr>
          <w:rFonts w:ascii="Times New Roman" w:eastAsia="Times New Roman" w:hAnsi="Times New Roman"/>
          <w:b/>
          <w:bCs/>
          <w:sz w:val="24"/>
          <w:lang w:val="ru-RU"/>
        </w:rPr>
        <w:t>Ш.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(регистрационный номер в Едином государственном реестре адвокатов) наличие нарушения </w:t>
      </w:r>
      <w:r w:rsidR="00796CC4">
        <w:rPr>
          <w:rFonts w:ascii="Times New Roman" w:eastAsia="Times New Roman" w:hAnsi="Times New Roman"/>
          <w:sz w:val="24"/>
          <w:lang w:val="ru-RU"/>
        </w:rPr>
        <w:t>требований</w:t>
      </w:r>
    </w:p>
    <w:p w14:paraId="25301135" w14:textId="77777777" w:rsidR="003E4905" w:rsidRDefault="003E4905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13BA109E" w14:textId="5BF2B0A9" w:rsidR="00EF209D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подпункта 1 пункта 1 статьи 7 Федерального закона «Об адвокатской деятельности и адвокатуре в Российской Федерации»</w:t>
      </w:r>
    </w:p>
    <w:p w14:paraId="65808899" w14:textId="77777777" w:rsidR="003E4905" w:rsidRPr="008058BE" w:rsidRDefault="003E4905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641C3166" w14:textId="0548FBDB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 xml:space="preserve">и применить к </w:t>
      </w:r>
      <w:r w:rsidR="00796CC4">
        <w:rPr>
          <w:rFonts w:ascii="Times New Roman" w:eastAsia="Times New Roman" w:hAnsi="Times New Roman"/>
          <w:sz w:val="24"/>
          <w:lang w:val="ru-RU"/>
        </w:rPr>
        <w:t>ней</w:t>
      </w:r>
      <w:r w:rsidRPr="008058BE">
        <w:rPr>
          <w:rFonts w:ascii="Times New Roman" w:eastAsia="Times New Roman" w:hAnsi="Times New Roman"/>
          <w:sz w:val="24"/>
          <w:lang w:val="ru-RU"/>
        </w:rPr>
        <w:t xml:space="preserve"> меру дисциплинарной ответственности в виде </w:t>
      </w:r>
      <w:r w:rsidRPr="00796CC4">
        <w:rPr>
          <w:rFonts w:ascii="Times New Roman" w:eastAsia="Times New Roman" w:hAnsi="Times New Roman"/>
          <w:b/>
          <w:bCs/>
          <w:sz w:val="24"/>
          <w:lang w:val="ru-RU"/>
        </w:rPr>
        <w:t>предупреждения</w:t>
      </w:r>
      <w:r w:rsidRPr="008058BE">
        <w:rPr>
          <w:rFonts w:ascii="Times New Roman" w:eastAsia="Times New Roman" w:hAnsi="Times New Roman"/>
          <w:sz w:val="24"/>
          <w:lang w:val="ru-RU"/>
        </w:rPr>
        <w:t>.</w:t>
      </w:r>
    </w:p>
    <w:p w14:paraId="548FEB21" w14:textId="77777777" w:rsidR="00796CC4" w:rsidRDefault="00796CC4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289FF225" w14:textId="48432FDC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Копию настоящего решения направить в Комиссию по организации работы и участию адвокатов в качестве защитников и представителей в судопроизводстве по назначению органов дознания, органов предварительного следствия и суда Совета АП СПб для обсуждения и принятия мер в соответствии с полномочиями этой комиссии.</w:t>
      </w:r>
    </w:p>
    <w:p w14:paraId="1B1931FC" w14:textId="77777777" w:rsidR="00EF209D" w:rsidRPr="008058BE" w:rsidRDefault="00EF209D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309F6165" w14:textId="77777777" w:rsidR="00EF209D" w:rsidRPr="008058BE" w:rsidRDefault="00EF209D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6D683927" w14:textId="77777777" w:rsidR="00EF209D" w:rsidRPr="008058BE" w:rsidRDefault="00EF209D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</w:p>
    <w:p w14:paraId="30C4ACA5" w14:textId="26D46E23" w:rsidR="00796CC4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>
        <w:rPr>
          <w:rFonts w:ascii="Times New Roman" w:eastAsia="Times New Roman" w:hAnsi="Times New Roman"/>
          <w:sz w:val="24"/>
          <w:lang w:val="ru-RU"/>
        </w:rPr>
        <w:t>Председательствующий, первый вице-п</w:t>
      </w:r>
      <w:r w:rsidRPr="008058BE">
        <w:rPr>
          <w:rFonts w:ascii="Times New Roman" w:eastAsia="Times New Roman" w:hAnsi="Times New Roman"/>
          <w:sz w:val="24"/>
          <w:lang w:val="ru-RU"/>
        </w:rPr>
        <w:t>резидент</w:t>
      </w:r>
    </w:p>
    <w:p w14:paraId="526588B9" w14:textId="2DABEBDC" w:rsidR="00EF209D" w:rsidRPr="008058BE" w:rsidRDefault="008C63C6" w:rsidP="008058BE">
      <w:pPr>
        <w:spacing w:after="0" w:line="259" w:lineRule="auto"/>
        <w:ind w:firstLine="709"/>
        <w:jc w:val="both"/>
        <w:rPr>
          <w:rFonts w:ascii="Times New Roman" w:eastAsia="Times New Roman" w:hAnsi="Times New Roman"/>
          <w:sz w:val="24"/>
          <w:lang w:val="ru-RU"/>
        </w:rPr>
      </w:pPr>
      <w:r w:rsidRPr="008058BE">
        <w:rPr>
          <w:rFonts w:ascii="Times New Roman" w:eastAsia="Times New Roman" w:hAnsi="Times New Roman"/>
          <w:sz w:val="24"/>
          <w:lang w:val="ru-RU"/>
        </w:rPr>
        <w:t>Адвокатской палаты Санкт-Петербурга</w:t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r w:rsidRPr="008058BE">
        <w:rPr>
          <w:rFonts w:ascii="Times New Roman" w:eastAsia="Times New Roman" w:hAnsi="Times New Roman"/>
          <w:sz w:val="24"/>
          <w:lang w:val="ru-RU"/>
        </w:rPr>
        <w:tab/>
      </w:r>
      <w:proofErr w:type="spellStart"/>
      <w:r>
        <w:rPr>
          <w:rFonts w:ascii="Times New Roman" w:eastAsia="Times New Roman" w:hAnsi="Times New Roman"/>
          <w:sz w:val="24"/>
          <w:lang w:val="ru-RU"/>
        </w:rPr>
        <w:t>Саськов</w:t>
      </w:r>
      <w:proofErr w:type="spellEnd"/>
      <w:r>
        <w:rPr>
          <w:rFonts w:ascii="Times New Roman" w:eastAsia="Times New Roman" w:hAnsi="Times New Roman"/>
          <w:sz w:val="24"/>
          <w:lang w:val="ru-RU"/>
        </w:rPr>
        <w:t xml:space="preserve"> К.Ю.</w:t>
      </w:r>
    </w:p>
    <w:sectPr w:rsidR="00EF209D" w:rsidRPr="008058BE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7DD9"/>
    <w:rsid w:val="0015074B"/>
    <w:rsid w:val="00221108"/>
    <w:rsid w:val="0029639D"/>
    <w:rsid w:val="00326F90"/>
    <w:rsid w:val="003E4905"/>
    <w:rsid w:val="004B1E2E"/>
    <w:rsid w:val="00796CC4"/>
    <w:rsid w:val="008058BE"/>
    <w:rsid w:val="008C63C6"/>
    <w:rsid w:val="00A93AC4"/>
    <w:rsid w:val="00AA1D8D"/>
    <w:rsid w:val="00B47730"/>
    <w:rsid w:val="00CB0664"/>
    <w:rsid w:val="00E2567A"/>
    <w:rsid w:val="00EF20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D61994"/>
  <w14:defaultImageDpi w14:val="300"/>
  <w15:docId w15:val="{415EF7B5-5254-4774-8D84-4F7B712A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8BB402-0F31-4E9F-9ECC-57A2CF2A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2468</Words>
  <Characters>14072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16507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 </cp:lastModifiedBy>
  <cp:revision>2</cp:revision>
  <dcterms:created xsi:type="dcterms:W3CDTF">2026-07-27T14:49:00Z</dcterms:created>
  <dcterms:modified xsi:type="dcterms:W3CDTF">2026-07-27T14:49:00Z</dcterms:modified>
  <cp:category/>
</cp:coreProperties>
</file>