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F563" w14:textId="77777777" w:rsidR="007B5D6C" w:rsidRPr="00ED67E5" w:rsidRDefault="007B5D6C" w:rsidP="007B5D6C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2B6F892B" w14:textId="77777777" w:rsidR="007B5D6C" w:rsidRPr="00ED67E5" w:rsidRDefault="007B5D6C" w:rsidP="007B5D6C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70EE04EB" w14:textId="4FD71384" w:rsidR="007B5D6C" w:rsidRPr="00ED67E5" w:rsidRDefault="007B5D6C" w:rsidP="007B5D6C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763FA474" w14:textId="2B6C6917" w:rsidR="007B5D6C" w:rsidRPr="00ED67E5" w:rsidRDefault="007B5D6C" w:rsidP="007B5D6C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7F47C5">
        <w:rPr>
          <w:rFonts w:ascii="Times New Roman" w:hAnsi="Times New Roman"/>
          <w:b/>
          <w:bCs/>
          <w:color w:val="1A1A1A"/>
          <w:sz w:val="24"/>
          <w:szCs w:val="24"/>
        </w:rPr>
        <w:t>П.</w:t>
      </w:r>
    </w:p>
    <w:p w14:paraId="0294E45D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E383F52" w14:textId="77777777" w:rsidR="00AA6CB7" w:rsidRPr="00ED67E5" w:rsidRDefault="00C16D75" w:rsidP="00AA6CB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>23.04.2026</w:t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</w:r>
      <w:r w:rsidR="00AA6CB7" w:rsidRPr="00ED67E5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4EE21AEF" w14:textId="77777777" w:rsidR="00AA6CB7" w:rsidRPr="00ED67E5" w:rsidRDefault="00AA6CB7" w:rsidP="00AA6CB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203B47C" w14:textId="523F101B" w:rsidR="007B5D6C" w:rsidRPr="00ED67E5" w:rsidRDefault="00AA6CB7" w:rsidP="00AA6CB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Г.А., 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br/>
        <w:t xml:space="preserve">Конина Н.Н., 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Морозова М.А.,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Краузе С.В., 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br/>
      </w:r>
      <w:r w:rsidRPr="00ED67E5">
        <w:rPr>
          <w:rFonts w:ascii="Times New Roman" w:hAnsi="Times New Roman"/>
          <w:color w:val="1A1A1A"/>
          <w:sz w:val="24"/>
          <w:szCs w:val="24"/>
        </w:rPr>
        <w:t>Манкевича А.Е. (участвовали дистанционно посредством использования сервиса видеоконференций «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 дисциплинарное производство в отношении адвоката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7F47C5">
        <w:rPr>
          <w:rFonts w:ascii="Times New Roman" w:hAnsi="Times New Roman"/>
          <w:b/>
          <w:bCs/>
          <w:color w:val="1A1A1A"/>
          <w:sz w:val="24"/>
          <w:szCs w:val="24"/>
        </w:rPr>
        <w:t>П.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адвокатов), возбуждённое 30.05.2025 президентом АП СПб Тенишевым В.Ш.,</w:t>
      </w:r>
    </w:p>
    <w:p w14:paraId="532FBEBB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9B4E2EC" w14:textId="77777777" w:rsidR="007B5D6C" w:rsidRPr="00ED67E5" w:rsidRDefault="007B5D6C" w:rsidP="00532A6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5B727384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0C66B7D" w14:textId="15D681E0" w:rsidR="007B5D6C" w:rsidRPr="00ED67E5" w:rsidRDefault="00532A64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>п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послужило обращение судьи Калининского районного суда Санкт-Петербурга Чеботарёва Павла Александровича от 07.05.2025, поступившее в АП СПб 29.05.2025</w:t>
      </w:r>
      <w:r w:rsidRPr="00ED67E5">
        <w:rPr>
          <w:rFonts w:ascii="Times New Roman" w:hAnsi="Times New Roman"/>
          <w:color w:val="1A1A1A"/>
          <w:sz w:val="24"/>
          <w:szCs w:val="24"/>
        </w:rPr>
        <w:t>;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в Квалификационную комиссию АП СПб (далее – Квалифкомиссия) материалы дисциплинарного дела поступили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03.06.2025.</w:t>
      </w:r>
    </w:p>
    <w:p w14:paraId="671680C3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5569753" w14:textId="1B3AF42E" w:rsidR="007B5D6C" w:rsidRPr="00ED67E5" w:rsidRDefault="00532A64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В соответствии с заключением </w:t>
      </w:r>
      <w:proofErr w:type="spellStart"/>
      <w:r w:rsidR="007B5D6C" w:rsidRPr="00ED67E5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от 05.02.2026 адвокатом </w:t>
      </w:r>
      <w:r w:rsidR="0053303B" w:rsidRPr="00ED67E5">
        <w:rPr>
          <w:rFonts w:ascii="Times New Roman" w:hAnsi="Times New Roman"/>
          <w:color w:val="1A1A1A"/>
          <w:sz w:val="24"/>
          <w:szCs w:val="24"/>
        </w:rPr>
        <w:br/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допущено нарушение:</w:t>
      </w:r>
    </w:p>
    <w:p w14:paraId="45F826DD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BF7D2B6" w14:textId="50F99D00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п. 1 ст. 4 КПЭА: 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«</w:t>
      </w:r>
      <w:r w:rsidRPr="00ED67E5">
        <w:rPr>
          <w:rFonts w:ascii="Times New Roman" w:hAnsi="Times New Roman"/>
          <w:i/>
          <w:iCs/>
          <w:color w:val="1A1A1A"/>
          <w:sz w:val="24"/>
          <w:szCs w:val="24"/>
        </w:rPr>
        <w:t>А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двокат при всех обстоятельствах должен сохранять честь и достоинство, присущие его профессии»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;</w:t>
      </w:r>
    </w:p>
    <w:p w14:paraId="4D5B7592" w14:textId="2D1B9808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п. 2 ст. 8 КПЭА: 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«</w:t>
      </w:r>
      <w:r w:rsidRPr="00ED67E5">
        <w:rPr>
          <w:rFonts w:ascii="Times New Roman" w:hAnsi="Times New Roman"/>
          <w:i/>
          <w:iCs/>
          <w:color w:val="1A1A1A"/>
          <w:sz w:val="24"/>
          <w:szCs w:val="24"/>
        </w:rPr>
        <w:t>П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ри осуществлении профессиональной деятельности адвокат обязан уважать права, честь и достоинство лиц, обратившихся к нему за оказанием юридической помощи, доверителей, коллег и других лиц, придерживаться манеры поведения и стиля одежды, соответствующих деловому общению»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;</w:t>
      </w:r>
    </w:p>
    <w:p w14:paraId="48BA39A1" w14:textId="04AF3275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- ч. 1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ст. 12 КПЭА: 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«</w:t>
      </w:r>
      <w:r w:rsidRPr="00ED67E5">
        <w:rPr>
          <w:rFonts w:ascii="Times New Roman" w:hAnsi="Times New Roman"/>
          <w:i/>
          <w:iCs/>
          <w:color w:val="1A1A1A"/>
          <w:sz w:val="24"/>
          <w:szCs w:val="24"/>
        </w:rPr>
        <w:t>У</w:t>
      </w:r>
      <w:r w:rsidR="007B5D6C" w:rsidRPr="00ED67E5">
        <w:rPr>
          <w:rFonts w:ascii="Times New Roman" w:hAnsi="Times New Roman"/>
          <w:i/>
          <w:iCs/>
          <w:color w:val="1A1A1A"/>
          <w:sz w:val="24"/>
          <w:szCs w:val="24"/>
        </w:rPr>
        <w:t>частвуя в судопроизводстве, а также представляя интересы доверителя в органах государственной власти и органах местного самоуправления, адвокат должен соблюдать нормы соответствующего процессуального законодательства, проявлять уважение к суду и лицам, участвующим в деле, следить за соблюдением закона в отношении доверителя и в случае нарушений прав последнего ходатайствовать об их устранении. Возражая против действий (бездействия) судей и лиц, участвующих в деле, адвокат должен делать это в корректной форме и в соответствии с законом».</w:t>
      </w:r>
    </w:p>
    <w:p w14:paraId="2B41BC4B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3E144D1" w14:textId="502F62D5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о его поддержке в Совет АП СПб не направили.</w:t>
      </w:r>
    </w:p>
    <w:p w14:paraId="72ABF42C" w14:textId="77777777" w:rsidR="00DB5E29" w:rsidRPr="00ED67E5" w:rsidRDefault="00DB5E29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D611D69" w14:textId="59B0E9C7" w:rsidR="0053303B" w:rsidRPr="00ED67E5" w:rsidRDefault="0053303B" w:rsidP="0053303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о назначении разбирательства в Совете АП СПб на </w:t>
      </w:r>
      <w:r w:rsidRPr="00ED67E5">
        <w:rPr>
          <w:rFonts w:ascii="Times New Roman" w:hAnsi="Times New Roman"/>
          <w:color w:val="1A1A1A"/>
          <w:sz w:val="24"/>
          <w:szCs w:val="24"/>
        </w:rPr>
        <w:t>23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.04.2026 извещены надлежащим образом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t>,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на заседание не явил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t>ись</w:t>
      </w:r>
      <w:r w:rsidRPr="00ED67E5">
        <w:rPr>
          <w:rFonts w:ascii="Times New Roman" w:hAnsi="Times New Roman"/>
          <w:color w:val="1A1A1A"/>
          <w:sz w:val="24"/>
          <w:szCs w:val="24"/>
        </w:rPr>
        <w:t>, представител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t>ей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не направил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t>и</w:t>
      </w:r>
      <w:r w:rsidRPr="00ED67E5">
        <w:rPr>
          <w:rFonts w:ascii="Times New Roman" w:hAnsi="Times New Roman"/>
          <w:color w:val="1A1A1A"/>
          <w:sz w:val="24"/>
          <w:szCs w:val="24"/>
        </w:rPr>
        <w:t>, об отложении слушания дела не ходатайствовал</w:t>
      </w:r>
      <w:r w:rsidR="00DB5E29" w:rsidRPr="00ED67E5">
        <w:rPr>
          <w:rFonts w:ascii="Times New Roman" w:hAnsi="Times New Roman"/>
          <w:color w:val="1A1A1A"/>
          <w:sz w:val="24"/>
          <w:szCs w:val="24"/>
        </w:rPr>
        <w:t>и</w:t>
      </w:r>
      <w:r w:rsidRPr="00ED67E5">
        <w:rPr>
          <w:rFonts w:ascii="Times New Roman" w:hAnsi="Times New Roman"/>
          <w:color w:val="1A1A1A"/>
          <w:sz w:val="24"/>
          <w:szCs w:val="24"/>
        </w:rPr>
        <w:t>.</w:t>
      </w:r>
    </w:p>
    <w:p w14:paraId="3F592A5F" w14:textId="0739E34E" w:rsidR="0053303B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</w:p>
    <w:p w14:paraId="12202C96" w14:textId="5ABB48B0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изучив заключение Квалифкомиссии, </w:t>
      </w:r>
      <w:r w:rsidR="007B5D6C" w:rsidRPr="00ED67E5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.</w:t>
      </w:r>
    </w:p>
    <w:p w14:paraId="7D4C299D" w14:textId="77777777" w:rsidR="00655EA2" w:rsidRPr="00ED67E5" w:rsidRDefault="00655EA2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2235831" w14:textId="26280443" w:rsidR="00655EA2" w:rsidRPr="00ED67E5" w:rsidRDefault="00655EA2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Прежде всего, Совет АП СПб отмечает, что настоящее дисциплинарное производство уже возвращалось Советом </w:t>
      </w:r>
      <w:r w:rsidR="007133BB">
        <w:rPr>
          <w:rFonts w:ascii="Times New Roman" w:hAnsi="Times New Roman"/>
          <w:color w:val="1A1A1A"/>
          <w:sz w:val="24"/>
          <w:szCs w:val="24"/>
        </w:rPr>
        <w:t xml:space="preserve">в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Квалифкомиссию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для нового разбирательства, поскольку первоначальное заключение не содержало достаточного изложения установленных фактических обстоятельств, доказательств, на которых были основаны выводы 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Квалиф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комиссии, а также оценки всех доводов обращения и объяснений адвоката. В заключении от 05.02.2026 эти недостатки устранены: </w:t>
      </w:r>
      <w:bookmarkStart w:id="0" w:name="_Hlk228265780"/>
      <w:r w:rsidRPr="00ED67E5">
        <w:rPr>
          <w:rFonts w:ascii="Times New Roman" w:hAnsi="Times New Roman"/>
          <w:color w:val="1A1A1A"/>
          <w:sz w:val="24"/>
          <w:szCs w:val="24"/>
        </w:rPr>
        <w:t>Квалифкомиссия установила</w:t>
      </w:r>
      <w:bookmarkEnd w:id="0"/>
      <w:r w:rsidRPr="00ED67E5">
        <w:rPr>
          <w:rFonts w:ascii="Times New Roman" w:hAnsi="Times New Roman"/>
          <w:color w:val="1A1A1A"/>
          <w:sz w:val="24"/>
          <w:szCs w:val="24"/>
        </w:rPr>
        <w:t>, в какой момент, в связи с чем, в чьём присутствии и в какой форме было допущено спорное высказывание, а также отдельно оценила и отвергла недоказанные доводы обращения.</w:t>
      </w:r>
    </w:p>
    <w:p w14:paraId="775B422B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30656FF" w14:textId="1AF58D96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 xml:space="preserve">Из заключения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Квалифкомисси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и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следует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, что 07.05.2025 Калининским районным судом 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 xml:space="preserve">г.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Санкт-Петербурга было рассмотрено ходатайство старшего следователя СУ УМВД России по Калининскому району Санкт-Петербурга об избрании меры пресечения в виде заключения под стражу в отношении </w:t>
      </w:r>
      <w:r w:rsidR="007F47C5">
        <w:rPr>
          <w:rFonts w:ascii="Times New Roman" w:hAnsi="Times New Roman"/>
          <w:color w:val="1A1A1A"/>
          <w:sz w:val="24"/>
          <w:szCs w:val="24"/>
        </w:rPr>
        <w:t>М.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А.А., обвиняемого в совершении преступления, предусмотренного ч. 2 ст. 213 УК РФ. Защиту </w:t>
      </w:r>
      <w:r w:rsidR="007F47C5">
        <w:rPr>
          <w:rFonts w:ascii="Times New Roman" w:hAnsi="Times New Roman"/>
          <w:color w:val="1A1A1A"/>
          <w:sz w:val="24"/>
          <w:szCs w:val="24"/>
        </w:rPr>
        <w:t>М.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А.А. в указанном судебном заседании осуществлял адвокат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на основании ордера от 06.05.2025. Эти обстоятельства сторонами дисциплинарного производства не оспаривались.</w:t>
      </w:r>
    </w:p>
    <w:p w14:paraId="4472DECF" w14:textId="71E650F4" w:rsidR="007B5D6C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Квалифкомиссия установила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, что по окончании судебного заседания после оглашения постановления об избрании </w:t>
      </w:r>
      <w:r w:rsidR="007F47C5">
        <w:rPr>
          <w:rFonts w:ascii="Times New Roman" w:hAnsi="Times New Roman"/>
          <w:color w:val="1A1A1A"/>
          <w:sz w:val="24"/>
          <w:szCs w:val="24"/>
        </w:rPr>
        <w:t>М.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А.А. меры пресечения в виде заключения под стражу адвокат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, находясь в зале судебного заседания, в беседе с доверителем допустил высказывание «беспредел». Сам адвокат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не отрицал фак</w:t>
      </w:r>
      <w:bookmarkStart w:id="1" w:name="_GoBack"/>
      <w:bookmarkEnd w:id="1"/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та этого высказывания и пояснял, что оно не было адресовано суду, а выражало его отношение к избранной мере пресечения, которую он считал чрезмерно строгой с учётом обстоятельств дела. 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У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казанное высказывание было произнесено в присутствии следователя, прокурора, обвиняемого, потерпевшего, секретаря судебного заседания, сотрудников конвойной службы и судебных приставов.</w:t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 xml:space="preserve"> В данной части Квалифкомиссия констатировала указанное выше нарушение.</w:t>
      </w:r>
    </w:p>
    <w:p w14:paraId="4EE0AD22" w14:textId="77777777" w:rsidR="0053303B" w:rsidRPr="00ED67E5" w:rsidRDefault="0053303B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Вместе с тем Квалифкомиссия пришла к выводу, что иные приведённые в обращении судьи Чеботарёва П.А. высказывания, а именно: «Вас надо вынести на мыло», «судья терпила» и «рука не поднимется </w:t>
      </w:r>
      <w:proofErr w:type="gramStart"/>
      <w:r w:rsidR="007B5D6C" w:rsidRPr="00ED67E5">
        <w:rPr>
          <w:rFonts w:ascii="Times New Roman" w:hAnsi="Times New Roman"/>
          <w:color w:val="1A1A1A"/>
          <w:sz w:val="24"/>
          <w:szCs w:val="24"/>
        </w:rPr>
        <w:t>на этого судью</w:t>
      </w:r>
      <w:proofErr w:type="gramEnd"/>
      <w:r w:rsidR="007B5D6C" w:rsidRPr="00ED67E5">
        <w:rPr>
          <w:rFonts w:ascii="Times New Roman" w:hAnsi="Times New Roman"/>
          <w:color w:val="1A1A1A"/>
          <w:sz w:val="24"/>
          <w:szCs w:val="24"/>
        </w:rPr>
        <w:t xml:space="preserve"> писать ходатайство», не нашли своего подтверждения в ходе дисциплинарного разбирательства. Представленный в материалы дисциплинарного производства акт от 07.05.2025 в отсутствие признания адвокатом этих высказываний и иных подтверждающих доказательств Квалифкомиссия обоснованно не признала достаточным доказательством факта их произнесения. </w:t>
      </w:r>
    </w:p>
    <w:p w14:paraId="6BF3D537" w14:textId="77777777" w:rsidR="00E37B0E" w:rsidRPr="00ED67E5" w:rsidRDefault="0053303B" w:rsidP="00E37B0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E37B0E" w:rsidRPr="00ED67E5">
        <w:rPr>
          <w:rFonts w:ascii="Times New Roman" w:hAnsi="Times New Roman"/>
          <w:color w:val="1A1A1A"/>
          <w:sz w:val="24"/>
          <w:szCs w:val="24"/>
        </w:rPr>
        <w:t>Мотивы принятого решения в данной части подробно описаны в заключении Квалифкомиссии, оснований не согласиться с ними у Совета АП СПб не имеется.</w:t>
      </w:r>
    </w:p>
    <w:p w14:paraId="2DE922E1" w14:textId="69431171" w:rsidR="007B5D6C" w:rsidRPr="00ED67E5" w:rsidRDefault="00E37B0E" w:rsidP="00E37B0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lastRenderedPageBreak/>
        <w:tab/>
        <w:t xml:space="preserve">С учётом изложенного Совет АП СПб вслед за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признаёт презумпцию добросовестности адвоката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в данной части дисциплинарных обвинений не опровергнутой, а дисциплинарное производство –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(бездействии) адвоката нарушения норм законодательства об адвокатской деятельности и адвокатуре, включая КПЭА.</w:t>
      </w:r>
    </w:p>
    <w:p w14:paraId="5D586B42" w14:textId="43E77369" w:rsidR="00655EA2" w:rsidRPr="00ED67E5" w:rsidRDefault="00E37B0E" w:rsidP="007B5D6C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Что касается установленного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нарушения,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Совет АП СПб отмечает следующее.</w:t>
      </w:r>
    </w:p>
    <w:p w14:paraId="7CE5D6A5" w14:textId="3DBFC5A2" w:rsidR="002523BF" w:rsidRPr="00ED67E5" w:rsidRDefault="002523BF" w:rsidP="002523BF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>В р</w:t>
      </w:r>
      <w:r w:rsidRPr="00ED67E5">
        <w:rPr>
          <w:rFonts w:ascii="Times New Roman" w:hAnsi="Times New Roman"/>
          <w:color w:val="1A1A1A"/>
          <w:sz w:val="24"/>
          <w:szCs w:val="24"/>
        </w:rPr>
        <w:t>ассматриваемо</w:t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>м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в рамках настоящего дисциплинарного производства обращени</w:t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>и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судь</w:t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>я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Чеботарёв П.А. </w:t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>с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вои претензии сформулировал следующим образом: «По окончании судебного заседания адвокат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Pr="00ED67E5">
        <w:rPr>
          <w:rFonts w:ascii="Times New Roman" w:hAnsi="Times New Roman"/>
          <w:color w:val="1A1A1A"/>
          <w:sz w:val="24"/>
          <w:szCs w:val="24"/>
        </w:rPr>
        <w:t>, находясь в зале судебных заседаний № 409, посчитал возможным выразить свое несогласие относительно вынесенного судом постановления, проявив неуважение к суду и участникам процесса, допустив высказывания в присутствии следователя, прокурора, обвиняемого, потерпевшего, секретаря судебного заседания, сотрудников конвойной службы и судебных приставов, согласно прилагаемому акту.»</w:t>
      </w:r>
      <w:r w:rsidRPr="00ED67E5">
        <w:rPr>
          <w:rStyle w:val="af"/>
          <w:rFonts w:ascii="Times New Roman" w:hAnsi="Times New Roman"/>
          <w:color w:val="1A1A1A"/>
          <w:sz w:val="24"/>
          <w:szCs w:val="24"/>
        </w:rPr>
        <w:footnoteReference w:id="1"/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18687047" w14:textId="4438B6F0" w:rsidR="002523BF" w:rsidRPr="00ED67E5" w:rsidRDefault="002523BF" w:rsidP="002523BF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 xml:space="preserve">Вместе с 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тем в приложенном к обращению акте</w:t>
      </w:r>
      <w:r w:rsidRPr="00ED67E5">
        <w:rPr>
          <w:rStyle w:val="af"/>
          <w:rFonts w:ascii="Times New Roman" w:hAnsi="Times New Roman"/>
          <w:color w:val="1A1A1A"/>
          <w:sz w:val="24"/>
          <w:szCs w:val="24"/>
        </w:rPr>
        <w:footnoteReference w:id="2"/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указано, что адвокат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, находясь в зале судебных заседаний № 409, в присутствии следователя </w:t>
      </w:r>
      <w:r w:rsidR="007F47C5">
        <w:rPr>
          <w:rFonts w:ascii="Times New Roman" w:hAnsi="Times New Roman"/>
          <w:color w:val="1A1A1A"/>
          <w:sz w:val="24"/>
          <w:szCs w:val="24"/>
        </w:rPr>
        <w:t>А.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А.А., прокурора Улановой М.М., обвиняемого </w:t>
      </w:r>
      <w:r w:rsidR="007F47C5">
        <w:rPr>
          <w:rFonts w:ascii="Times New Roman" w:hAnsi="Times New Roman"/>
          <w:color w:val="1A1A1A"/>
          <w:sz w:val="24"/>
          <w:szCs w:val="24"/>
        </w:rPr>
        <w:t>М.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А.А., потерпевшего </w:t>
      </w:r>
      <w:r w:rsidRPr="00ED67E5">
        <w:rPr>
          <w:rFonts w:ascii="Times New Roman" w:hAnsi="Times New Roman"/>
          <w:color w:val="1A1A1A"/>
          <w:sz w:val="24"/>
          <w:szCs w:val="24"/>
        </w:rPr>
        <w:br/>
        <w:t xml:space="preserve">Михайловского Е.С., секретаря судебного заседания Чертковой С.В., сотрудников конвойной службы и судебных приставов, выражая своё несогласие с вынесенным судом постановлением, высказал в адрес судьи следующее: «Вас надо вынести на мыло», «судья терпила», при этом не реагировал на замечания судьи. После чего адвокат стал выяснять, как ему обжаловать постановление суда и ознакомиться с протоколом судебного заседания и аудио-протоколом, и, получив разъяснения от аппарата суда о порядке обращения, высказал следующее: «рука не поднимется </w:t>
      </w:r>
      <w:proofErr w:type="gramStart"/>
      <w:r w:rsidRPr="00ED67E5">
        <w:rPr>
          <w:rFonts w:ascii="Times New Roman" w:hAnsi="Times New Roman"/>
          <w:color w:val="1A1A1A"/>
          <w:sz w:val="24"/>
          <w:szCs w:val="24"/>
        </w:rPr>
        <w:t>на этого судью</w:t>
      </w:r>
      <w:proofErr w:type="gramEnd"/>
      <w:r w:rsidRPr="00ED67E5">
        <w:rPr>
          <w:rFonts w:ascii="Times New Roman" w:hAnsi="Times New Roman"/>
          <w:color w:val="1A1A1A"/>
          <w:sz w:val="24"/>
          <w:szCs w:val="24"/>
        </w:rPr>
        <w:t xml:space="preserve"> писать ходатайство».</w:t>
      </w:r>
    </w:p>
    <w:p w14:paraId="38F24C50" w14:textId="331F89CF" w:rsidR="002523BF" w:rsidRPr="00ED67E5" w:rsidRDefault="00182A5E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Таким образом, обращение судьи Чеботарёва П.А. не содержит доводов о произнесении адвокатом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после окончания судебного заседания слова «беспредел»; об этом стало известно на заседании Квалифкомиссии от самого адвоката </w:t>
      </w:r>
      <w:r w:rsidR="007F47C5">
        <w:rPr>
          <w:rFonts w:ascii="Times New Roman" w:hAnsi="Times New Roman"/>
          <w:color w:val="1A1A1A"/>
          <w:sz w:val="24"/>
          <w:szCs w:val="24"/>
        </w:rPr>
        <w:t>П.</w:t>
      </w:r>
    </w:p>
    <w:p w14:paraId="048BC05D" w14:textId="79885C8D" w:rsidR="00182A5E" w:rsidRPr="00ED67E5" w:rsidRDefault="00182A5E" w:rsidP="00182A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>Между тем разбирательство в квалификационной комиссии осуществляется в пределах тех требований и по тем основаниям, которые изложены в жалобе, представлении, обращении; изменение предмета и (или) основания жалобы, представления, обращения не допускается (п. 4 ст. 23 КПЭА). Совет палаты при разбирательстве также не вправе выходить за пределы жалобы, представления, обращения (п. 4 ст. 24 КПЭА).</w:t>
      </w:r>
    </w:p>
    <w:p w14:paraId="005F6B0F" w14:textId="7113F47B" w:rsidR="00182A5E" w:rsidRPr="00ED67E5" w:rsidRDefault="00182A5E" w:rsidP="00182A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Следовательно, вопреки запрету, установленному п. 4 ст. 23 КПЭА, в данной части Квалифкомиссия вышла за пределы доводов обращения, поэтому дисциплинарное производство в этой части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необходимо прекратить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вследствие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обнаружившегося в ходе разбирательства Советом или комиссией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отсутствия допустимого повода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для возбуждения дисциплинарного производства, т.е. по основанию, указанному в подп. 8 п. 1 ст. 25 КПЭА.</w:t>
      </w:r>
    </w:p>
    <w:p w14:paraId="0BA2B3E7" w14:textId="679AC58F" w:rsidR="002523BF" w:rsidRPr="00ED67E5" w:rsidRDefault="002523BF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2DFEC99" w14:textId="5F75C88D" w:rsidR="007B5D6C" w:rsidRPr="00ED67E5" w:rsidRDefault="00641B77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182A5E" w:rsidRPr="00ED67E5">
        <w:rPr>
          <w:rFonts w:ascii="Times New Roman" w:hAnsi="Times New Roman"/>
          <w:color w:val="1A1A1A"/>
          <w:sz w:val="24"/>
          <w:szCs w:val="24"/>
        </w:rPr>
        <w:t xml:space="preserve">Несмотря на указанные замечания, </w:t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заключение Квалифкомиссии Совет АП СПб считает соответствующим требованиям КПЭА и достаточным для принятия законного решения по дисциплинарному производству.</w:t>
      </w:r>
    </w:p>
    <w:p w14:paraId="03847543" w14:textId="77777777" w:rsidR="007B5D6C" w:rsidRPr="00ED67E5" w:rsidRDefault="007B5D6C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70A51DA" w14:textId="77777777" w:rsidR="00182A5E" w:rsidRPr="00ED67E5" w:rsidRDefault="00641B77" w:rsidP="00182A5E">
      <w:pPr>
        <w:spacing w:line="276" w:lineRule="auto"/>
        <w:jc w:val="both"/>
        <w:rPr>
          <w:i/>
          <w:iCs/>
          <w:sz w:val="24"/>
          <w:szCs w:val="24"/>
        </w:rPr>
      </w:pPr>
      <w:r w:rsidRPr="00ED67E5">
        <w:rPr>
          <w:color w:val="1A1A1A"/>
          <w:sz w:val="24"/>
          <w:szCs w:val="24"/>
        </w:rPr>
        <w:lastRenderedPageBreak/>
        <w:tab/>
      </w:r>
      <w:r w:rsidR="00182A5E" w:rsidRPr="00ED67E5">
        <w:rPr>
          <w:sz w:val="24"/>
          <w:szCs w:val="24"/>
        </w:rPr>
        <w:t xml:space="preserve">В соответствии с п. 1 ст. 25 КПЭА: </w:t>
      </w:r>
      <w:r w:rsidR="00182A5E" w:rsidRPr="00ED67E5">
        <w:rPr>
          <w:i/>
          <w:iCs/>
          <w:sz w:val="24"/>
          <w:szCs w:val="24"/>
        </w:rPr>
        <w:t>«Совет вправе принять по дисциплинарному производству следующее решение:</w:t>
      </w:r>
    </w:p>
    <w:p w14:paraId="21F2D75D" w14:textId="77777777" w:rsidR="00182A5E" w:rsidRPr="00ED67E5" w:rsidRDefault="00182A5E" w:rsidP="00182A5E">
      <w:pPr>
        <w:spacing w:line="276" w:lineRule="auto"/>
        <w:jc w:val="both"/>
        <w:rPr>
          <w:i/>
          <w:iCs/>
          <w:sz w:val="24"/>
          <w:szCs w:val="24"/>
        </w:rPr>
      </w:pPr>
      <w:r w:rsidRPr="00ED67E5">
        <w:rPr>
          <w:i/>
          <w:iCs/>
          <w:sz w:val="24"/>
          <w:szCs w:val="24"/>
        </w:rPr>
        <w:tab/>
        <w:t>2) о прекращении дисциплинарного производства в отношении адвоката 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либо вследствие надлежащего исполнения им своих профессиональных обязанностей…;</w:t>
      </w:r>
    </w:p>
    <w:p w14:paraId="4210F9DD" w14:textId="37054FF5" w:rsidR="00182A5E" w:rsidRPr="00ED67E5" w:rsidRDefault="00182A5E" w:rsidP="00182A5E">
      <w:pPr>
        <w:spacing w:line="276" w:lineRule="auto"/>
        <w:jc w:val="both"/>
        <w:rPr>
          <w:i/>
          <w:iCs/>
          <w:sz w:val="24"/>
          <w:szCs w:val="24"/>
        </w:rPr>
      </w:pPr>
      <w:r w:rsidRPr="00ED67E5">
        <w:rPr>
          <w:i/>
          <w:iCs/>
          <w:sz w:val="24"/>
          <w:szCs w:val="24"/>
        </w:rPr>
        <w:tab/>
        <w:t>8) о прекращении дисциплинарного производства вследствие обнаружившегося в ходе разбирательства Советом или комиссией отсутствия допустимого повода для возбуждения дисциплинарного производства.».</w:t>
      </w:r>
    </w:p>
    <w:p w14:paraId="204E75AB" w14:textId="77777777" w:rsidR="00182A5E" w:rsidRPr="00ED67E5" w:rsidRDefault="00182A5E" w:rsidP="00182A5E">
      <w:pPr>
        <w:pStyle w:val="ac"/>
        <w:ind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D04E78D" w14:textId="73AB420F" w:rsidR="00182A5E" w:rsidRPr="00ED67E5" w:rsidRDefault="00182A5E" w:rsidP="00182A5E">
      <w:pPr>
        <w:spacing w:line="276" w:lineRule="auto"/>
        <w:jc w:val="both"/>
        <w:rPr>
          <w:b/>
          <w:bCs/>
          <w:sz w:val="24"/>
          <w:szCs w:val="24"/>
        </w:rPr>
      </w:pPr>
      <w:bookmarkStart w:id="2" w:name="Bookmark1"/>
      <w:bookmarkEnd w:id="2"/>
      <w:r w:rsidRPr="00ED67E5">
        <w:rPr>
          <w:sz w:val="24"/>
          <w:szCs w:val="24"/>
        </w:rPr>
        <w:tab/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2 и 8 п. 1 </w:t>
      </w:r>
      <w:r w:rsidR="00ED67E5">
        <w:rPr>
          <w:sz w:val="24"/>
          <w:szCs w:val="24"/>
        </w:rPr>
        <w:br/>
      </w:r>
      <w:r w:rsidRPr="00ED67E5">
        <w:rPr>
          <w:sz w:val="24"/>
          <w:szCs w:val="24"/>
        </w:rPr>
        <w:t xml:space="preserve">ст. 25 Кодекса профессиональной этики адвоката, Совет Адвокатской палаты Санкт-Петербурга </w:t>
      </w:r>
      <w:r w:rsidRPr="00ED67E5">
        <w:rPr>
          <w:b/>
          <w:bCs/>
          <w:sz w:val="24"/>
          <w:szCs w:val="24"/>
        </w:rPr>
        <w:t>единогласно</w:t>
      </w:r>
    </w:p>
    <w:p w14:paraId="40340289" w14:textId="77777777" w:rsidR="00182A5E" w:rsidRPr="00ED67E5" w:rsidRDefault="00182A5E" w:rsidP="00182A5E">
      <w:pPr>
        <w:spacing w:line="276" w:lineRule="auto"/>
        <w:jc w:val="both"/>
        <w:rPr>
          <w:sz w:val="24"/>
          <w:szCs w:val="24"/>
        </w:rPr>
      </w:pPr>
    </w:p>
    <w:p w14:paraId="2652146B" w14:textId="77777777" w:rsidR="00182A5E" w:rsidRPr="00ED67E5" w:rsidRDefault="00182A5E" w:rsidP="00182A5E">
      <w:pPr>
        <w:spacing w:line="276" w:lineRule="auto"/>
        <w:jc w:val="center"/>
        <w:rPr>
          <w:b/>
          <w:bCs/>
          <w:sz w:val="24"/>
          <w:szCs w:val="24"/>
        </w:rPr>
      </w:pPr>
      <w:r w:rsidRPr="00ED67E5">
        <w:rPr>
          <w:b/>
          <w:bCs/>
          <w:sz w:val="24"/>
          <w:szCs w:val="24"/>
        </w:rPr>
        <w:t>решил:</w:t>
      </w:r>
    </w:p>
    <w:p w14:paraId="35E60DC3" w14:textId="77777777" w:rsidR="00182A5E" w:rsidRPr="00ED67E5" w:rsidRDefault="00182A5E" w:rsidP="00182A5E">
      <w:pPr>
        <w:spacing w:line="276" w:lineRule="auto"/>
        <w:jc w:val="center"/>
        <w:rPr>
          <w:b/>
          <w:bCs/>
          <w:sz w:val="24"/>
          <w:szCs w:val="24"/>
        </w:rPr>
      </w:pPr>
    </w:p>
    <w:p w14:paraId="55AAB0DB" w14:textId="0494B33D" w:rsidR="00182A5E" w:rsidRDefault="00182A5E" w:rsidP="00182A5E">
      <w:pPr>
        <w:spacing w:line="276" w:lineRule="auto"/>
        <w:jc w:val="both"/>
        <w:rPr>
          <w:b/>
          <w:bCs/>
          <w:sz w:val="24"/>
          <w:szCs w:val="24"/>
        </w:rPr>
      </w:pPr>
      <w:r w:rsidRPr="00ED67E5">
        <w:rPr>
          <w:sz w:val="24"/>
          <w:szCs w:val="24"/>
        </w:rPr>
        <w:tab/>
        <w:t xml:space="preserve">дисциплинарное производство </w:t>
      </w:r>
      <w:r w:rsidRPr="00ED67E5">
        <w:rPr>
          <w:b/>
          <w:bCs/>
          <w:sz w:val="24"/>
          <w:szCs w:val="24"/>
        </w:rPr>
        <w:t xml:space="preserve">№ </w:t>
      </w:r>
      <w:r w:rsidRPr="00ED67E5">
        <w:rPr>
          <w:sz w:val="24"/>
          <w:szCs w:val="24"/>
        </w:rPr>
        <w:t>в отношении адвоката</w:t>
      </w:r>
      <w:r w:rsidRPr="00ED67E5">
        <w:rPr>
          <w:b/>
          <w:bCs/>
          <w:sz w:val="24"/>
          <w:szCs w:val="24"/>
        </w:rPr>
        <w:t xml:space="preserve"> </w:t>
      </w:r>
      <w:r w:rsidR="007F47C5">
        <w:rPr>
          <w:b/>
          <w:bCs/>
          <w:color w:val="1A1A1A"/>
          <w:sz w:val="24"/>
          <w:szCs w:val="24"/>
        </w:rPr>
        <w:t>П.</w:t>
      </w:r>
      <w:r w:rsidR="00ED67E5" w:rsidRPr="00ED67E5">
        <w:rPr>
          <w:color w:val="1A1A1A"/>
          <w:sz w:val="24"/>
          <w:szCs w:val="24"/>
        </w:rPr>
        <w:t xml:space="preserve"> (регистрационный номер </w:t>
      </w:r>
      <w:r w:rsidRPr="00ED67E5">
        <w:rPr>
          <w:sz w:val="24"/>
          <w:szCs w:val="24"/>
        </w:rPr>
        <w:t xml:space="preserve">в Едином государственном реестре адвокатов) </w:t>
      </w:r>
      <w:r w:rsidRPr="00ED67E5">
        <w:rPr>
          <w:b/>
          <w:bCs/>
          <w:sz w:val="24"/>
          <w:szCs w:val="24"/>
        </w:rPr>
        <w:t>прекратить:</w:t>
      </w:r>
    </w:p>
    <w:p w14:paraId="683A7CD2" w14:textId="77777777" w:rsidR="00ED67E5" w:rsidRPr="00ED67E5" w:rsidRDefault="00ED67E5" w:rsidP="00182A5E">
      <w:pPr>
        <w:spacing w:line="276" w:lineRule="auto"/>
        <w:jc w:val="both"/>
        <w:rPr>
          <w:b/>
          <w:bCs/>
          <w:sz w:val="24"/>
          <w:szCs w:val="24"/>
        </w:rPr>
      </w:pPr>
    </w:p>
    <w:p w14:paraId="45C09ADC" w14:textId="77777777" w:rsidR="00ED67E5" w:rsidRPr="00ED67E5" w:rsidRDefault="00182A5E" w:rsidP="00ED67E5">
      <w:pPr>
        <w:spacing w:line="276" w:lineRule="auto"/>
        <w:jc w:val="both"/>
        <w:rPr>
          <w:sz w:val="24"/>
          <w:szCs w:val="24"/>
        </w:rPr>
      </w:pPr>
      <w:r w:rsidRPr="00ED67E5">
        <w:rPr>
          <w:b/>
          <w:bCs/>
          <w:sz w:val="24"/>
          <w:szCs w:val="24"/>
        </w:rPr>
        <w:tab/>
      </w:r>
      <w:r w:rsidRPr="00ED67E5">
        <w:rPr>
          <w:sz w:val="24"/>
          <w:szCs w:val="24"/>
        </w:rPr>
        <w:t xml:space="preserve">1) в части </w:t>
      </w:r>
      <w:r w:rsidR="00ED67E5" w:rsidRPr="00ED67E5">
        <w:rPr>
          <w:sz w:val="24"/>
          <w:szCs w:val="24"/>
        </w:rPr>
        <w:t xml:space="preserve">установленного </w:t>
      </w:r>
      <w:proofErr w:type="spellStart"/>
      <w:r w:rsidR="00ED67E5" w:rsidRPr="00ED67E5">
        <w:rPr>
          <w:sz w:val="24"/>
          <w:szCs w:val="24"/>
        </w:rPr>
        <w:t>Квалифкомиссией</w:t>
      </w:r>
      <w:proofErr w:type="spellEnd"/>
      <w:r w:rsidR="00ED67E5" w:rsidRPr="00ED67E5">
        <w:rPr>
          <w:sz w:val="24"/>
          <w:szCs w:val="24"/>
        </w:rPr>
        <w:t xml:space="preserve"> нарушения –</w:t>
      </w:r>
      <w:r w:rsidR="00ED67E5" w:rsidRPr="00ED67E5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ED67E5" w:rsidRPr="00ED67E5">
        <w:rPr>
          <w:b/>
          <w:bCs/>
          <w:sz w:val="24"/>
          <w:szCs w:val="24"/>
        </w:rPr>
        <w:t>вследствие</w:t>
      </w:r>
      <w:r w:rsidR="00ED67E5" w:rsidRPr="00ED67E5">
        <w:rPr>
          <w:sz w:val="24"/>
          <w:szCs w:val="24"/>
        </w:rPr>
        <w:t xml:space="preserve"> обнаружившегося в ходе разбирательства Советом </w:t>
      </w:r>
      <w:r w:rsidR="00ED67E5" w:rsidRPr="00ED67E5">
        <w:rPr>
          <w:b/>
          <w:bCs/>
          <w:sz w:val="24"/>
          <w:szCs w:val="24"/>
        </w:rPr>
        <w:t>отсутствия допустимого повода</w:t>
      </w:r>
      <w:r w:rsidR="00ED67E5" w:rsidRPr="00ED67E5">
        <w:rPr>
          <w:sz w:val="24"/>
          <w:szCs w:val="24"/>
        </w:rPr>
        <w:t xml:space="preserve"> для возбуждения дисциплинарного производства;</w:t>
      </w:r>
    </w:p>
    <w:p w14:paraId="39E7311A" w14:textId="1D4CCA3C" w:rsidR="00182A5E" w:rsidRPr="00ED67E5" w:rsidRDefault="00ED67E5" w:rsidP="00182A5E">
      <w:pPr>
        <w:spacing w:line="276" w:lineRule="auto"/>
        <w:jc w:val="both"/>
        <w:rPr>
          <w:color w:val="1A1A1A"/>
          <w:sz w:val="24"/>
          <w:szCs w:val="24"/>
        </w:rPr>
      </w:pPr>
      <w:r w:rsidRPr="00ED67E5">
        <w:rPr>
          <w:sz w:val="24"/>
          <w:szCs w:val="24"/>
        </w:rPr>
        <w:tab/>
        <w:t xml:space="preserve">2) в остальной части </w:t>
      </w:r>
      <w:r w:rsidR="00182A5E" w:rsidRPr="00ED67E5">
        <w:rPr>
          <w:sz w:val="24"/>
          <w:szCs w:val="24"/>
        </w:rPr>
        <w:t xml:space="preserve">– </w:t>
      </w:r>
      <w:r w:rsidR="00182A5E" w:rsidRPr="00ED67E5">
        <w:rPr>
          <w:b/>
          <w:bCs/>
          <w:sz w:val="24"/>
          <w:szCs w:val="24"/>
        </w:rPr>
        <w:t>вследствие отсутствия в действиях адвоката нарушения</w:t>
      </w:r>
      <w:r w:rsidR="00182A5E" w:rsidRPr="00ED67E5">
        <w:rPr>
          <w:sz w:val="24"/>
          <w:szCs w:val="24"/>
        </w:rPr>
        <w:t xml:space="preserve"> норм законодательства об адвокатской деятельности и адвокатуре и (или) КПЭА.</w:t>
      </w:r>
    </w:p>
    <w:p w14:paraId="5D38AA8E" w14:textId="75539054" w:rsidR="007B5D6C" w:rsidRPr="00ED67E5" w:rsidRDefault="007B5D6C" w:rsidP="00182A5E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</w:p>
    <w:p w14:paraId="5F50B971" w14:textId="77777777" w:rsidR="007141C0" w:rsidRPr="00ED67E5" w:rsidRDefault="007141C0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6ACA53E" w14:textId="77777777" w:rsidR="007141C0" w:rsidRPr="00ED67E5" w:rsidRDefault="007141C0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F17BA3B" w14:textId="384C0CAC" w:rsidR="007B5D6C" w:rsidRPr="00ED67E5" w:rsidRDefault="007141C0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3A686488" w14:textId="2E278B5E" w:rsidR="00F12C76" w:rsidRPr="00ED67E5" w:rsidRDefault="007141C0" w:rsidP="007B5D6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Pr="00ED67E5">
        <w:rPr>
          <w:rFonts w:ascii="Times New Roman" w:hAnsi="Times New Roman"/>
          <w:color w:val="1A1A1A"/>
          <w:sz w:val="24"/>
          <w:szCs w:val="24"/>
        </w:rPr>
        <w:tab/>
      </w:r>
      <w:r w:rsidR="007B5D6C" w:rsidRPr="00ED67E5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F12C76" w:rsidRPr="00ED67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8E397" w14:textId="77777777" w:rsidR="00D614D1" w:rsidRDefault="00D614D1" w:rsidP="002523BF">
      <w:r>
        <w:separator/>
      </w:r>
    </w:p>
  </w:endnote>
  <w:endnote w:type="continuationSeparator" w:id="0">
    <w:p w14:paraId="6C1C9C68" w14:textId="77777777" w:rsidR="00D614D1" w:rsidRDefault="00D614D1" w:rsidP="0025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2783A" w14:textId="77777777" w:rsidR="00D614D1" w:rsidRDefault="00D614D1" w:rsidP="002523BF">
      <w:r>
        <w:separator/>
      </w:r>
    </w:p>
  </w:footnote>
  <w:footnote w:type="continuationSeparator" w:id="0">
    <w:p w14:paraId="2B4E4B32" w14:textId="77777777" w:rsidR="00D614D1" w:rsidRDefault="00D614D1" w:rsidP="002523BF">
      <w:r>
        <w:continuationSeparator/>
      </w:r>
    </w:p>
  </w:footnote>
  <w:footnote w:id="1">
    <w:p w14:paraId="43F04A52" w14:textId="6BB11A60" w:rsidR="002523BF" w:rsidRDefault="002523BF">
      <w:pPr>
        <w:pStyle w:val="ad"/>
      </w:pPr>
      <w:r>
        <w:tab/>
      </w:r>
      <w:r>
        <w:rPr>
          <w:rStyle w:val="af"/>
        </w:rPr>
        <w:footnoteRef/>
      </w:r>
      <w:r>
        <w:t xml:space="preserve"> </w:t>
      </w:r>
      <w:proofErr w:type="spellStart"/>
      <w:r>
        <w:t>Л</w:t>
      </w:r>
      <w:r w:rsidRPr="002523BF">
        <w:t>.д</w:t>
      </w:r>
      <w:proofErr w:type="spellEnd"/>
      <w:r w:rsidRPr="002523BF">
        <w:t>. 3</w:t>
      </w:r>
      <w:r>
        <w:t>.</w:t>
      </w:r>
    </w:p>
  </w:footnote>
  <w:footnote w:id="2">
    <w:p w14:paraId="44298B41" w14:textId="73278444" w:rsidR="002523BF" w:rsidRDefault="002523BF">
      <w:pPr>
        <w:pStyle w:val="ad"/>
      </w:pPr>
      <w:r>
        <w:tab/>
      </w:r>
      <w:r>
        <w:rPr>
          <w:rStyle w:val="af"/>
        </w:rPr>
        <w:footnoteRef/>
      </w:r>
      <w:r>
        <w:t xml:space="preserve"> </w:t>
      </w:r>
      <w:proofErr w:type="spellStart"/>
      <w:r>
        <w:t>Л</w:t>
      </w:r>
      <w:r w:rsidRPr="002523BF">
        <w:t>.д</w:t>
      </w:r>
      <w:proofErr w:type="spellEnd"/>
      <w:r w:rsidRPr="002523BF">
        <w:t>. 4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6C"/>
    <w:rsid w:val="00182A5E"/>
    <w:rsid w:val="002523BF"/>
    <w:rsid w:val="00532A64"/>
    <w:rsid w:val="0053303B"/>
    <w:rsid w:val="005528C1"/>
    <w:rsid w:val="005D7D38"/>
    <w:rsid w:val="005E654A"/>
    <w:rsid w:val="00641B77"/>
    <w:rsid w:val="00655EA2"/>
    <w:rsid w:val="006C0B77"/>
    <w:rsid w:val="007133BB"/>
    <w:rsid w:val="007141C0"/>
    <w:rsid w:val="007B5D6C"/>
    <w:rsid w:val="007F2146"/>
    <w:rsid w:val="007F47C5"/>
    <w:rsid w:val="008242FF"/>
    <w:rsid w:val="00870751"/>
    <w:rsid w:val="008C7AED"/>
    <w:rsid w:val="00922C48"/>
    <w:rsid w:val="00A8227B"/>
    <w:rsid w:val="00AA6CB7"/>
    <w:rsid w:val="00AD67A9"/>
    <w:rsid w:val="00B915B7"/>
    <w:rsid w:val="00BC509F"/>
    <w:rsid w:val="00BD1D3C"/>
    <w:rsid w:val="00C16D75"/>
    <w:rsid w:val="00C372CD"/>
    <w:rsid w:val="00C87F2E"/>
    <w:rsid w:val="00D614D1"/>
    <w:rsid w:val="00DB5E29"/>
    <w:rsid w:val="00E37B0E"/>
    <w:rsid w:val="00EA59DF"/>
    <w:rsid w:val="00ED67E5"/>
    <w:rsid w:val="00EE4070"/>
    <w:rsid w:val="00F12C76"/>
    <w:rsid w:val="00FA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707F"/>
  <w15:chartTrackingRefBased/>
  <w15:docId w15:val="{36D1D019-8C3E-4F86-B3D8-8C22D7F0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5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5D6C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D6C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D6C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D6C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D6C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D6C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D6C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D6C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D6C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D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D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D6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5D6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5D6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5D6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5D6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5D6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5D6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D6C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5D6C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5D6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5D6C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5D6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5D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5D6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5D6C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7B5D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d">
    <w:name w:val="footnote text"/>
    <w:basedOn w:val="a"/>
    <w:link w:val="ae"/>
    <w:uiPriority w:val="99"/>
    <w:semiHidden/>
    <w:unhideWhenUsed/>
    <w:rsid w:val="002523BF"/>
    <w:pPr>
      <w:suppressAutoHyphens w:val="0"/>
    </w:pPr>
    <w:rPr>
      <w:rFonts w:eastAsia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e">
    <w:name w:val="Текст сноски Знак"/>
    <w:basedOn w:val="a0"/>
    <w:link w:val="ad"/>
    <w:uiPriority w:val="99"/>
    <w:semiHidden/>
    <w:rsid w:val="002523BF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52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7A7F-83EC-48A1-8CB5-B3040579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3</cp:revision>
  <dcterms:created xsi:type="dcterms:W3CDTF">2026-07-27T20:29:00Z</dcterms:created>
  <dcterms:modified xsi:type="dcterms:W3CDTF">2026-07-27T20:29:00Z</dcterms:modified>
</cp:coreProperties>
</file>