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72517" w14:textId="77777777" w:rsidR="007110AC" w:rsidRPr="00D84549" w:rsidRDefault="007110AC" w:rsidP="00D84549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D84549">
        <w:rPr>
          <w:b/>
          <w:bCs/>
          <w:sz w:val="25"/>
          <w:szCs w:val="25"/>
        </w:rPr>
        <w:t>РЕШЕНИЕ</w:t>
      </w:r>
    </w:p>
    <w:p w14:paraId="0156944A" w14:textId="77777777" w:rsidR="007110AC" w:rsidRPr="00D84549" w:rsidRDefault="007110AC" w:rsidP="00D84549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D84549">
        <w:rPr>
          <w:b/>
          <w:bCs/>
          <w:sz w:val="25"/>
          <w:szCs w:val="25"/>
        </w:rPr>
        <w:t>Совета Адвокатской палаты Санкт-Петербурга</w:t>
      </w:r>
    </w:p>
    <w:p w14:paraId="23EDBA90" w14:textId="4A82C9BC" w:rsidR="003B41FB" w:rsidRPr="00D84549" w:rsidRDefault="007110AC" w:rsidP="00D84549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D84549">
        <w:rPr>
          <w:b/>
          <w:bCs/>
          <w:sz w:val="25"/>
          <w:szCs w:val="25"/>
        </w:rPr>
        <w:t>по дисциплинарному производству № в отношении</w:t>
      </w:r>
    </w:p>
    <w:p w14:paraId="5CBD41D3" w14:textId="61107F2D" w:rsidR="007110AC" w:rsidRPr="00D84549" w:rsidRDefault="007110AC" w:rsidP="00D84549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D84549">
        <w:rPr>
          <w:b/>
          <w:bCs/>
          <w:sz w:val="25"/>
          <w:szCs w:val="25"/>
        </w:rPr>
        <w:t xml:space="preserve">адвоката </w:t>
      </w:r>
      <w:r w:rsidR="00164516">
        <w:rPr>
          <w:b/>
          <w:bCs/>
          <w:sz w:val="25"/>
          <w:szCs w:val="25"/>
        </w:rPr>
        <w:t>Ш.</w:t>
      </w:r>
    </w:p>
    <w:p w14:paraId="63932DC4" w14:textId="77777777" w:rsidR="007110AC" w:rsidRPr="00D84549" w:rsidRDefault="007110AC" w:rsidP="00D84549">
      <w:pPr>
        <w:snapToGrid w:val="0"/>
        <w:spacing w:before="120" w:after="120"/>
        <w:jc w:val="both"/>
        <w:rPr>
          <w:sz w:val="25"/>
          <w:szCs w:val="25"/>
        </w:rPr>
      </w:pPr>
    </w:p>
    <w:p w14:paraId="204FAA8C" w14:textId="5C0EAF70" w:rsidR="007110AC" w:rsidRPr="00D84549" w:rsidRDefault="007110AC" w:rsidP="00D84549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  <w:bookmarkStart w:id="0" w:name="_Hlk194663101"/>
      <w:bookmarkStart w:id="1" w:name="_Hlk178100087"/>
      <w:bookmarkStart w:id="2" w:name="_Hlk178170395"/>
      <w:bookmarkStart w:id="3" w:name="_Hlk178595140"/>
      <w:bookmarkStart w:id="4" w:name="_Hlk184323795"/>
      <w:bookmarkStart w:id="5" w:name="_Hlk186450097"/>
      <w:bookmarkStart w:id="6" w:name="_Hlk186466247"/>
      <w:r w:rsidRPr="00D84549">
        <w:rPr>
          <w:bCs/>
          <w:color w:val="000000"/>
          <w:sz w:val="25"/>
          <w:szCs w:val="25"/>
          <w:lang w:eastAsia="ar-SA"/>
        </w:rPr>
        <w:tab/>
      </w:r>
      <w:r w:rsidR="00853C69" w:rsidRPr="00D84549">
        <w:rPr>
          <w:bCs/>
          <w:color w:val="000000"/>
          <w:sz w:val="25"/>
          <w:szCs w:val="25"/>
          <w:lang w:eastAsia="ar-SA"/>
        </w:rPr>
        <w:t>10</w:t>
      </w:r>
      <w:r w:rsidRPr="00D84549">
        <w:rPr>
          <w:bCs/>
          <w:color w:val="000000"/>
          <w:sz w:val="25"/>
          <w:szCs w:val="25"/>
          <w:lang w:eastAsia="ar-SA"/>
        </w:rPr>
        <w:t>.</w:t>
      </w:r>
      <w:r w:rsidR="00571161" w:rsidRPr="00D84549">
        <w:rPr>
          <w:bCs/>
          <w:color w:val="000000"/>
          <w:sz w:val="25"/>
          <w:szCs w:val="25"/>
          <w:lang w:eastAsia="ar-SA"/>
        </w:rPr>
        <w:t>0</w:t>
      </w:r>
      <w:r w:rsidR="00853C69" w:rsidRPr="00D84549">
        <w:rPr>
          <w:bCs/>
          <w:color w:val="000000"/>
          <w:sz w:val="25"/>
          <w:szCs w:val="25"/>
          <w:lang w:eastAsia="ar-SA"/>
        </w:rPr>
        <w:t>4</w:t>
      </w:r>
      <w:r w:rsidRPr="00D84549">
        <w:rPr>
          <w:bCs/>
          <w:color w:val="000000"/>
          <w:sz w:val="25"/>
          <w:szCs w:val="25"/>
          <w:lang w:eastAsia="ar-SA"/>
        </w:rPr>
        <w:t>.202</w:t>
      </w:r>
      <w:r w:rsidR="00A9086F" w:rsidRPr="00D84549">
        <w:rPr>
          <w:bCs/>
          <w:color w:val="000000"/>
          <w:sz w:val="25"/>
          <w:szCs w:val="25"/>
          <w:lang w:eastAsia="ar-SA"/>
        </w:rPr>
        <w:t>6</w:t>
      </w:r>
      <w:r w:rsidRPr="00D84549">
        <w:rPr>
          <w:bCs/>
          <w:color w:val="000000"/>
          <w:sz w:val="25"/>
          <w:szCs w:val="25"/>
          <w:lang w:eastAsia="ar-SA"/>
        </w:rPr>
        <w:tab/>
      </w:r>
      <w:r w:rsidRPr="00D84549">
        <w:rPr>
          <w:bCs/>
          <w:color w:val="000000"/>
          <w:sz w:val="25"/>
          <w:szCs w:val="25"/>
          <w:lang w:eastAsia="ar-SA"/>
        </w:rPr>
        <w:tab/>
      </w:r>
      <w:r w:rsidRPr="00D84549">
        <w:rPr>
          <w:bCs/>
          <w:color w:val="000000"/>
          <w:sz w:val="25"/>
          <w:szCs w:val="25"/>
          <w:lang w:eastAsia="ar-SA"/>
        </w:rPr>
        <w:tab/>
      </w:r>
      <w:r w:rsidRPr="00D84549">
        <w:rPr>
          <w:bCs/>
          <w:color w:val="000000"/>
          <w:sz w:val="25"/>
          <w:szCs w:val="25"/>
          <w:lang w:eastAsia="ar-SA"/>
        </w:rPr>
        <w:tab/>
      </w:r>
      <w:r w:rsidRPr="00D84549">
        <w:rPr>
          <w:bCs/>
          <w:color w:val="000000"/>
          <w:sz w:val="25"/>
          <w:szCs w:val="25"/>
          <w:lang w:eastAsia="ar-SA"/>
        </w:rPr>
        <w:tab/>
      </w:r>
      <w:r w:rsidRPr="00D84549">
        <w:rPr>
          <w:bCs/>
          <w:color w:val="000000"/>
          <w:sz w:val="25"/>
          <w:szCs w:val="25"/>
          <w:lang w:eastAsia="ar-SA"/>
        </w:rPr>
        <w:tab/>
      </w:r>
      <w:r w:rsidRPr="00D84549">
        <w:rPr>
          <w:bCs/>
          <w:color w:val="000000"/>
          <w:sz w:val="25"/>
          <w:szCs w:val="25"/>
          <w:lang w:eastAsia="ar-SA"/>
        </w:rPr>
        <w:tab/>
      </w:r>
      <w:r w:rsidRPr="00D84549">
        <w:rPr>
          <w:bCs/>
          <w:color w:val="000000"/>
          <w:sz w:val="25"/>
          <w:szCs w:val="25"/>
          <w:lang w:eastAsia="ar-SA"/>
        </w:rPr>
        <w:tab/>
        <w:t>г. Санкт-Петербург</w:t>
      </w:r>
    </w:p>
    <w:p w14:paraId="2B4E7761" w14:textId="77777777" w:rsidR="007110AC" w:rsidRPr="00D84549" w:rsidRDefault="007110AC" w:rsidP="00D84549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</w:p>
    <w:p w14:paraId="6E9EAF9A" w14:textId="60B85D3B" w:rsidR="00840E4E" w:rsidRPr="00D84549" w:rsidRDefault="007110AC" w:rsidP="00D84549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D84549">
        <w:rPr>
          <w:bCs/>
          <w:color w:val="000000"/>
          <w:sz w:val="25"/>
          <w:szCs w:val="25"/>
          <w:lang w:eastAsia="ar-SA"/>
        </w:rPr>
        <w:t xml:space="preserve">Совет Адвокатской палаты Санкт-Петербурга (далее также – Совет АП СПб и АП СПб, соответственно) </w:t>
      </w:r>
      <w:r w:rsidR="006B059F" w:rsidRPr="00D84549">
        <w:rPr>
          <w:bCs/>
          <w:color w:val="000000"/>
          <w:sz w:val="25"/>
          <w:szCs w:val="25"/>
          <w:lang w:eastAsia="ar-SA"/>
        </w:rPr>
        <w:t>в составе президента АП СПб Тенишева</w:t>
      </w:r>
      <w:r w:rsidR="00F011AB" w:rsidRPr="00D84549">
        <w:rPr>
          <w:bCs/>
          <w:color w:val="000000"/>
          <w:sz w:val="25"/>
          <w:szCs w:val="25"/>
          <w:lang w:eastAsia="ar-SA"/>
        </w:rPr>
        <w:t> </w:t>
      </w:r>
      <w:r w:rsidR="006B059F" w:rsidRPr="00D84549">
        <w:rPr>
          <w:bCs/>
          <w:color w:val="000000"/>
          <w:sz w:val="25"/>
          <w:szCs w:val="25"/>
          <w:lang w:eastAsia="ar-SA"/>
        </w:rPr>
        <w:t>В.Ш. (председатель), вице-президент</w:t>
      </w:r>
      <w:r w:rsidR="00840E4E" w:rsidRPr="00D84549">
        <w:rPr>
          <w:bCs/>
          <w:color w:val="000000"/>
          <w:sz w:val="25"/>
          <w:szCs w:val="25"/>
          <w:lang w:eastAsia="ar-SA"/>
        </w:rPr>
        <w:t>ов</w:t>
      </w:r>
      <w:r w:rsidR="006B059F" w:rsidRPr="00D84549">
        <w:rPr>
          <w:bCs/>
          <w:color w:val="000000"/>
          <w:sz w:val="25"/>
          <w:szCs w:val="25"/>
          <w:lang w:eastAsia="ar-SA"/>
        </w:rPr>
        <w:t xml:space="preserve"> </w:t>
      </w:r>
      <w:r w:rsidR="00F011AB" w:rsidRPr="00D84549">
        <w:rPr>
          <w:bCs/>
          <w:color w:val="000000"/>
          <w:sz w:val="25"/>
          <w:szCs w:val="25"/>
          <w:lang w:eastAsia="ar-SA"/>
        </w:rPr>
        <w:t>АП СПб Саськова К.Ю., Пановой В.С., членов Совета Зеленского А.В., Ибряновой Г.А., Конина Н.Н., Краузе С.В., Морозова М.А., Пашинского М.Л., Передрука</w:t>
      </w:r>
      <w:r w:rsidR="00F011AB" w:rsidRPr="00D84549">
        <w:rPr>
          <w:bCs/>
          <w:color w:val="000000"/>
          <w:sz w:val="25"/>
          <w:szCs w:val="25"/>
          <w:lang w:val="en-US" w:eastAsia="ar-SA"/>
        </w:rPr>
        <w:t> </w:t>
      </w:r>
      <w:r w:rsidR="00F011AB" w:rsidRPr="00D84549">
        <w:rPr>
          <w:bCs/>
          <w:color w:val="000000"/>
          <w:sz w:val="25"/>
          <w:szCs w:val="25"/>
          <w:lang w:eastAsia="ar-SA"/>
        </w:rPr>
        <w:t>А.Д., Пономаревой Н.В., Розова Ю.В.</w:t>
      </w:r>
      <w:r w:rsidR="00AB7BB2" w:rsidRPr="00D84549">
        <w:rPr>
          <w:bCs/>
          <w:color w:val="000000"/>
          <w:sz w:val="25"/>
          <w:szCs w:val="25"/>
          <w:lang w:eastAsia="ar-SA"/>
        </w:rPr>
        <w:t>,</w:t>
      </w:r>
      <w:r w:rsidR="00853C69" w:rsidRPr="00D84549">
        <w:rPr>
          <w:bCs/>
          <w:color w:val="000000"/>
          <w:sz w:val="25"/>
          <w:szCs w:val="25"/>
          <w:lang w:eastAsia="ar-SA"/>
        </w:rPr>
        <w:t xml:space="preserve"> </w:t>
      </w:r>
      <w:r w:rsidRPr="00D84549">
        <w:rPr>
          <w:bCs/>
          <w:color w:val="000000"/>
          <w:sz w:val="25"/>
          <w:szCs w:val="25"/>
          <w:lang w:eastAsia="ar-SA"/>
        </w:rPr>
        <w:t xml:space="preserve">в соответствии с положениями ст.ст. 24, 25 Кодекса профессиональной этики адвоката (далее также – КПЭА) рассмотрев </w:t>
      </w:r>
      <w:r w:rsidR="00853C69" w:rsidRPr="00D84549">
        <w:rPr>
          <w:bCs/>
          <w:color w:val="000000"/>
          <w:sz w:val="25"/>
          <w:szCs w:val="25"/>
          <w:lang w:eastAsia="ar-SA"/>
        </w:rPr>
        <w:t>10</w:t>
      </w:r>
      <w:r w:rsidRPr="00D84549">
        <w:rPr>
          <w:bCs/>
          <w:color w:val="000000"/>
          <w:sz w:val="25"/>
          <w:szCs w:val="25"/>
          <w:lang w:eastAsia="ar-SA"/>
        </w:rPr>
        <w:t>.</w:t>
      </w:r>
      <w:r w:rsidR="00A9086F" w:rsidRPr="00D84549">
        <w:rPr>
          <w:bCs/>
          <w:color w:val="000000"/>
          <w:sz w:val="25"/>
          <w:szCs w:val="25"/>
          <w:lang w:eastAsia="ar-SA"/>
        </w:rPr>
        <w:t>0</w:t>
      </w:r>
      <w:r w:rsidR="00853C69" w:rsidRPr="00D84549">
        <w:rPr>
          <w:bCs/>
          <w:color w:val="000000"/>
          <w:sz w:val="25"/>
          <w:szCs w:val="25"/>
          <w:lang w:eastAsia="ar-SA"/>
        </w:rPr>
        <w:t>4</w:t>
      </w:r>
      <w:r w:rsidRPr="00D84549">
        <w:rPr>
          <w:bCs/>
          <w:color w:val="000000"/>
          <w:sz w:val="25"/>
          <w:szCs w:val="25"/>
          <w:lang w:eastAsia="ar-SA"/>
        </w:rPr>
        <w:t>.202</w:t>
      </w:r>
      <w:r w:rsidR="00A9086F" w:rsidRPr="00D84549">
        <w:rPr>
          <w:bCs/>
          <w:color w:val="000000"/>
          <w:sz w:val="25"/>
          <w:szCs w:val="25"/>
          <w:lang w:eastAsia="ar-SA"/>
        </w:rPr>
        <w:t>6</w:t>
      </w:r>
      <w:r w:rsidRPr="00D84549">
        <w:rPr>
          <w:bCs/>
          <w:color w:val="000000"/>
          <w:sz w:val="25"/>
          <w:szCs w:val="25"/>
          <w:lang w:eastAsia="ar-SA"/>
        </w:rPr>
        <w:t xml:space="preserve"> в закрытом заседании дисциплинарное производство </w:t>
      </w:r>
      <w:bookmarkEnd w:id="0"/>
      <w:bookmarkEnd w:id="1"/>
      <w:bookmarkEnd w:id="2"/>
      <w:bookmarkEnd w:id="3"/>
      <w:bookmarkEnd w:id="4"/>
      <w:bookmarkEnd w:id="5"/>
      <w:bookmarkEnd w:id="6"/>
      <w:r w:rsidR="00840E4E" w:rsidRPr="00D84549">
        <w:rPr>
          <w:bCs/>
          <w:color w:val="000000"/>
          <w:sz w:val="25"/>
          <w:szCs w:val="25"/>
        </w:rPr>
        <w:t xml:space="preserve">в отношении адвоката </w:t>
      </w:r>
      <w:r w:rsidR="00164516">
        <w:rPr>
          <w:b/>
          <w:color w:val="000000"/>
          <w:sz w:val="25"/>
          <w:szCs w:val="25"/>
        </w:rPr>
        <w:t>Ш.</w:t>
      </w:r>
      <w:r w:rsidR="003B41FB" w:rsidRPr="00D84549">
        <w:rPr>
          <w:b/>
          <w:color w:val="000000"/>
          <w:sz w:val="25"/>
          <w:szCs w:val="25"/>
        </w:rPr>
        <w:t xml:space="preserve"> </w:t>
      </w:r>
      <w:r w:rsidR="003B41FB" w:rsidRPr="00D84549">
        <w:rPr>
          <w:bCs/>
          <w:color w:val="000000"/>
          <w:sz w:val="25"/>
          <w:szCs w:val="25"/>
        </w:rPr>
        <w:t>(регистрационный номер в Едином государственном реестре адвокатов)</w:t>
      </w:r>
      <w:r w:rsidR="00840E4E" w:rsidRPr="00D84549">
        <w:rPr>
          <w:bCs/>
          <w:color w:val="000000"/>
          <w:sz w:val="25"/>
          <w:szCs w:val="25"/>
        </w:rPr>
        <w:t xml:space="preserve">, возбуждённое </w:t>
      </w:r>
      <w:r w:rsidR="00E1554C" w:rsidRPr="00D84549">
        <w:rPr>
          <w:bCs/>
          <w:color w:val="000000"/>
          <w:sz w:val="25"/>
          <w:szCs w:val="25"/>
        </w:rPr>
        <w:t>1</w:t>
      </w:r>
      <w:r w:rsidR="003A1FE5" w:rsidRPr="00D84549">
        <w:rPr>
          <w:bCs/>
          <w:color w:val="000000"/>
          <w:sz w:val="25"/>
          <w:szCs w:val="25"/>
        </w:rPr>
        <w:t>4</w:t>
      </w:r>
      <w:r w:rsidR="00840E4E" w:rsidRPr="00D84549">
        <w:rPr>
          <w:bCs/>
          <w:color w:val="000000"/>
          <w:sz w:val="25"/>
          <w:szCs w:val="25"/>
        </w:rPr>
        <w:t>.</w:t>
      </w:r>
      <w:r w:rsidR="00E1554C" w:rsidRPr="00D84549">
        <w:rPr>
          <w:bCs/>
          <w:color w:val="000000"/>
          <w:sz w:val="25"/>
          <w:szCs w:val="25"/>
        </w:rPr>
        <w:t>10</w:t>
      </w:r>
      <w:r w:rsidR="00840E4E" w:rsidRPr="00D84549">
        <w:rPr>
          <w:bCs/>
          <w:color w:val="000000"/>
          <w:sz w:val="25"/>
          <w:szCs w:val="25"/>
        </w:rPr>
        <w:t>.202</w:t>
      </w:r>
      <w:r w:rsidR="005E1EAC" w:rsidRPr="00D84549">
        <w:rPr>
          <w:bCs/>
          <w:color w:val="000000"/>
          <w:sz w:val="25"/>
          <w:szCs w:val="25"/>
        </w:rPr>
        <w:t>5</w:t>
      </w:r>
      <w:r w:rsidR="00840E4E" w:rsidRPr="00D84549">
        <w:rPr>
          <w:bCs/>
          <w:color w:val="000000"/>
          <w:sz w:val="25"/>
          <w:szCs w:val="25"/>
        </w:rPr>
        <w:t xml:space="preserve"> президентом АП СПб Тенишевым В.Ш.,</w:t>
      </w:r>
    </w:p>
    <w:p w14:paraId="3B5F201F" w14:textId="58C386A1" w:rsidR="007110AC" w:rsidRPr="00D84549" w:rsidRDefault="007110A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</w:p>
    <w:p w14:paraId="4B60106A" w14:textId="77777777" w:rsidR="007110AC" w:rsidRPr="00D84549" w:rsidRDefault="007110AC" w:rsidP="00D84549">
      <w:pPr>
        <w:snapToGrid w:val="0"/>
        <w:spacing w:before="120" w:after="120"/>
        <w:jc w:val="center"/>
        <w:rPr>
          <w:sz w:val="25"/>
          <w:szCs w:val="25"/>
        </w:rPr>
      </w:pPr>
      <w:r w:rsidRPr="00D84549">
        <w:rPr>
          <w:b/>
          <w:bCs/>
          <w:sz w:val="25"/>
          <w:szCs w:val="25"/>
        </w:rPr>
        <w:t>установил:</w:t>
      </w:r>
    </w:p>
    <w:p w14:paraId="3F629377" w14:textId="77777777" w:rsidR="007110AC" w:rsidRPr="00D84549" w:rsidRDefault="007110AC" w:rsidP="00D84549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</w:p>
    <w:p w14:paraId="604033EB" w14:textId="3A1BD787" w:rsidR="00E1554C" w:rsidRPr="00D84549" w:rsidRDefault="00E1554C" w:rsidP="00D84549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  <w:lang w:eastAsia="ar-SA"/>
        </w:rPr>
      </w:pPr>
      <w:r w:rsidRPr="00D84549">
        <w:rPr>
          <w:kern w:val="2"/>
          <w:sz w:val="25"/>
          <w:szCs w:val="25"/>
          <w:lang w:eastAsia="en-US"/>
        </w:rPr>
        <w:t xml:space="preserve">поводом для возбуждения дисциплинарного производства в отношении адвоката </w:t>
      </w:r>
      <w:r w:rsidR="00164516">
        <w:rPr>
          <w:kern w:val="2"/>
          <w:sz w:val="25"/>
          <w:szCs w:val="25"/>
          <w:lang w:eastAsia="en-US"/>
        </w:rPr>
        <w:t>Ш.</w:t>
      </w:r>
      <w:r w:rsidRPr="00D84549">
        <w:rPr>
          <w:kern w:val="2"/>
          <w:sz w:val="25"/>
          <w:szCs w:val="25"/>
          <w:lang w:eastAsia="en-US"/>
        </w:rPr>
        <w:t xml:space="preserve"> </w:t>
      </w:r>
      <w:r w:rsidRPr="00D84549">
        <w:rPr>
          <w:rFonts w:eastAsia="Calibri"/>
          <w:sz w:val="25"/>
          <w:szCs w:val="25"/>
        </w:rPr>
        <w:t xml:space="preserve">послужила жалоба </w:t>
      </w:r>
      <w:r w:rsidR="00164516">
        <w:rPr>
          <w:rFonts w:eastAsia="Calibri"/>
          <w:sz w:val="25"/>
          <w:szCs w:val="25"/>
        </w:rPr>
        <w:t>К.Н.Н.</w:t>
      </w:r>
      <w:r w:rsidRPr="00D84549">
        <w:rPr>
          <w:kern w:val="2"/>
          <w:sz w:val="25"/>
          <w:szCs w:val="25"/>
          <w:lang w:eastAsia="en-US"/>
        </w:rPr>
        <w:t xml:space="preserve">, поступившая в АП </w:t>
      </w:r>
      <w:r w:rsidRPr="00D84549">
        <w:rPr>
          <w:sz w:val="25"/>
          <w:szCs w:val="25"/>
          <w:lang w:eastAsia="ar-SA"/>
        </w:rPr>
        <w:t>СПб 13.10.2025</w:t>
      </w:r>
      <w:r w:rsidRPr="00D84549">
        <w:rPr>
          <w:bCs/>
          <w:color w:val="000000"/>
          <w:sz w:val="25"/>
          <w:szCs w:val="25"/>
          <w:lang w:eastAsia="ar-SA"/>
        </w:rPr>
        <w:t>; в Квалификационную комиссию АП СПб (далее – Квалифкомиссия) материалы дисциплинарного дела поступили 20.10.2025.</w:t>
      </w:r>
    </w:p>
    <w:p w14:paraId="1A1496F0" w14:textId="77777777" w:rsidR="00E1554C" w:rsidRPr="00D84549" w:rsidRDefault="00E1554C" w:rsidP="00D84549">
      <w:pPr>
        <w:pStyle w:val="a3"/>
        <w:snapToGrid w:val="0"/>
        <w:spacing w:before="120" w:after="120"/>
        <w:ind w:left="0" w:firstLine="709"/>
        <w:contextualSpacing w:val="0"/>
        <w:jc w:val="both"/>
        <w:rPr>
          <w:b/>
          <w:bCs/>
          <w:sz w:val="25"/>
          <w:szCs w:val="25"/>
        </w:rPr>
      </w:pPr>
    </w:p>
    <w:p w14:paraId="22EF437D" w14:textId="350DE461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D84549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D84549">
        <w:rPr>
          <w:sz w:val="25"/>
          <w:szCs w:val="25"/>
        </w:rPr>
        <w:t xml:space="preserve">от 18.12.2025 в действиях (бездействии) адвоката </w:t>
      </w:r>
      <w:r w:rsidR="00164516">
        <w:rPr>
          <w:kern w:val="2"/>
          <w:sz w:val="25"/>
          <w:szCs w:val="25"/>
          <w:lang w:eastAsia="en-US"/>
        </w:rPr>
        <w:t>Ш.</w:t>
      </w:r>
      <w:r w:rsidRPr="00D84549">
        <w:rPr>
          <w:kern w:val="2"/>
          <w:sz w:val="25"/>
          <w:szCs w:val="25"/>
          <w:lang w:eastAsia="en-US"/>
        </w:rPr>
        <w:t xml:space="preserve"> </w:t>
      </w:r>
      <w:r w:rsidRPr="00D84549">
        <w:rPr>
          <w:rFonts w:eastAsia="Calibri"/>
          <w:sz w:val="25"/>
          <w:szCs w:val="25"/>
        </w:rPr>
        <w:t xml:space="preserve">отсутствуют нарушения норм </w:t>
      </w:r>
      <w:r w:rsidRPr="00D84549">
        <w:rPr>
          <w:sz w:val="25"/>
          <w:szCs w:val="25"/>
        </w:rPr>
        <w:t>профессиональной этики и законодательства об адвокатской деятельности и адвокатуре.</w:t>
      </w:r>
    </w:p>
    <w:p w14:paraId="4FFCE521" w14:textId="77777777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</w:p>
    <w:p w14:paraId="33EF1135" w14:textId="0EF42A08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D84549">
        <w:rPr>
          <w:sz w:val="25"/>
          <w:szCs w:val="25"/>
          <w:lang w:eastAsia="ar-SA"/>
        </w:rPr>
        <w:t xml:space="preserve">Суть дисциплинарных претензий </w:t>
      </w:r>
      <w:r w:rsidR="00164516">
        <w:rPr>
          <w:sz w:val="25"/>
          <w:szCs w:val="25"/>
          <w:lang w:eastAsia="ar-SA"/>
        </w:rPr>
        <w:t>К.</w:t>
      </w:r>
      <w:r w:rsidRPr="00D84549">
        <w:rPr>
          <w:sz w:val="25"/>
          <w:szCs w:val="25"/>
          <w:lang w:eastAsia="ar-SA"/>
        </w:rPr>
        <w:t xml:space="preserve">Н.Н. сводится к тому, что адвокат </w:t>
      </w:r>
      <w:r w:rsidR="00164516">
        <w:rPr>
          <w:sz w:val="25"/>
          <w:szCs w:val="25"/>
          <w:lang w:eastAsia="ar-SA"/>
        </w:rPr>
        <w:t>Ш.</w:t>
      </w:r>
      <w:r w:rsidRPr="00D84549">
        <w:rPr>
          <w:sz w:val="25"/>
          <w:szCs w:val="25"/>
          <w:lang w:eastAsia="ar-SA"/>
        </w:rPr>
        <w:t>, осуществлявшая его защиту по уголовному делу, рассматривавшемуся в закрытом судебном заседании, незаконно разместила в открытом доступе на своём персональном сайте</w:t>
      </w:r>
      <w:r w:rsidR="000A5679" w:rsidRPr="00D84549">
        <w:rPr>
          <w:sz w:val="25"/>
          <w:szCs w:val="25"/>
          <w:lang w:eastAsia="ar-SA"/>
        </w:rPr>
        <w:t xml:space="preserve"> по </w:t>
      </w:r>
      <w:r w:rsidR="000A5679" w:rsidRPr="00D84549">
        <w:rPr>
          <w:sz w:val="25"/>
          <w:szCs w:val="25"/>
          <w:lang w:val="en-US" w:eastAsia="ar-SA"/>
        </w:rPr>
        <w:t>URL</w:t>
      </w:r>
      <w:r w:rsidR="000A5679" w:rsidRPr="00D84549">
        <w:rPr>
          <w:sz w:val="25"/>
          <w:szCs w:val="25"/>
          <w:lang w:eastAsia="ar-SA"/>
        </w:rPr>
        <w:t xml:space="preserve">-адресу: </w:t>
      </w:r>
      <w:r w:rsidRPr="00D84549">
        <w:rPr>
          <w:sz w:val="25"/>
          <w:szCs w:val="25"/>
          <w:lang w:eastAsia="ar-SA"/>
        </w:rPr>
        <w:t xml:space="preserve"> текст обвинительного приговора, который был скачан 348 раз. По мнению заявителя, этими действиями адвокат разгласила данные закрытого судебного заседания, нарушила неприкосновенность его частной жизни, сорвала его реабилитацию, а также использовала полученную информацию в корыстных целях.</w:t>
      </w:r>
    </w:p>
    <w:p w14:paraId="7573FF82" w14:textId="0FADBE5E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D84549">
        <w:rPr>
          <w:sz w:val="25"/>
          <w:szCs w:val="25"/>
          <w:lang w:eastAsia="ar-SA"/>
        </w:rPr>
        <w:t xml:space="preserve">В подтверждение своих доводов заявитель </w:t>
      </w:r>
      <w:r w:rsidR="00164516">
        <w:rPr>
          <w:sz w:val="25"/>
          <w:szCs w:val="25"/>
          <w:lang w:eastAsia="ar-SA"/>
        </w:rPr>
        <w:t>К.</w:t>
      </w:r>
      <w:r w:rsidRPr="00D84549">
        <w:rPr>
          <w:sz w:val="25"/>
          <w:szCs w:val="25"/>
          <w:lang w:eastAsia="ar-SA"/>
        </w:rPr>
        <w:t xml:space="preserve">Н.Н. представил скриншот с сайта адвоката, содержащий выдержки из приговора с удалёнными персональными данными, и копию первого листа того же приговора, но содержащего весь текст, включая данные заявителя. </w:t>
      </w:r>
    </w:p>
    <w:p w14:paraId="7E1E1595" w14:textId="4F784710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D84549">
        <w:rPr>
          <w:sz w:val="25"/>
          <w:szCs w:val="25"/>
          <w:lang w:eastAsia="ar-SA"/>
        </w:rPr>
        <w:t xml:space="preserve">Адвокат </w:t>
      </w:r>
      <w:r w:rsidR="00164516">
        <w:rPr>
          <w:sz w:val="25"/>
          <w:szCs w:val="25"/>
          <w:lang w:eastAsia="ar-SA"/>
        </w:rPr>
        <w:t>Ш.</w:t>
      </w:r>
      <w:r w:rsidRPr="00D84549">
        <w:rPr>
          <w:sz w:val="25"/>
          <w:szCs w:val="25"/>
          <w:lang w:eastAsia="ar-SA"/>
        </w:rPr>
        <w:t xml:space="preserve"> представила объяснения, из которых следовало, что 04.06.2023 она действительно разместила на своём сайте в разделе судебной практики запись «Оправдательный приговор по ч. 1 ст. 131 УК РФ», где привела анализ судебной </w:t>
      </w:r>
      <w:r w:rsidRPr="00D84549">
        <w:rPr>
          <w:sz w:val="25"/>
          <w:szCs w:val="25"/>
          <w:lang w:eastAsia="ar-SA"/>
        </w:rPr>
        <w:lastRenderedPageBreak/>
        <w:t xml:space="preserve">ситуации, приведшей к оправданию подзащитного, при этом не указала его данных, а также предприняла меры к сокрытию персональных данных доверителя. </w:t>
      </w:r>
    </w:p>
    <w:p w14:paraId="632F02F7" w14:textId="76A4F178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D84549">
        <w:rPr>
          <w:sz w:val="25"/>
          <w:szCs w:val="25"/>
          <w:lang w:eastAsia="ar-SA"/>
        </w:rPr>
        <w:t xml:space="preserve">Оценив представленные доказательства, Квалифкомиссия установила, что уголовное дело в отношении </w:t>
      </w:r>
      <w:r w:rsidR="00164516">
        <w:rPr>
          <w:sz w:val="25"/>
          <w:szCs w:val="25"/>
          <w:lang w:eastAsia="ar-SA"/>
        </w:rPr>
        <w:t>К.</w:t>
      </w:r>
      <w:r w:rsidRPr="00D84549">
        <w:rPr>
          <w:sz w:val="25"/>
          <w:szCs w:val="25"/>
          <w:lang w:eastAsia="ar-SA"/>
        </w:rPr>
        <w:t xml:space="preserve">Н.Н. было рассмотрено Выборгским районным судом Санкт-Петербурга в закрытом заседании и завершилось вынесением обвинительного приговора 24.11.2021. Спустя более полутора лет после вступления приговора в законную силу адвокат </w:t>
      </w:r>
      <w:r w:rsidR="00164516">
        <w:rPr>
          <w:sz w:val="25"/>
          <w:szCs w:val="25"/>
          <w:lang w:eastAsia="ar-SA"/>
        </w:rPr>
        <w:t>Ш.</w:t>
      </w:r>
      <w:r w:rsidRPr="00D84549">
        <w:rPr>
          <w:sz w:val="25"/>
          <w:szCs w:val="25"/>
          <w:lang w:eastAsia="ar-SA"/>
        </w:rPr>
        <w:t xml:space="preserve">, являясь единственным администратором сайта, разместила на нём указанную публикацию. При этом из анализа текста, размещённого на сайте, Квалифкомиссия пришла к выводу о том, что он не содержит каких-либо данных, позволяющих идентифицировать </w:t>
      </w:r>
      <w:r w:rsidR="00164516">
        <w:rPr>
          <w:sz w:val="25"/>
          <w:szCs w:val="25"/>
          <w:lang w:eastAsia="ar-SA"/>
        </w:rPr>
        <w:t>К.</w:t>
      </w:r>
      <w:r w:rsidRPr="00D84549">
        <w:rPr>
          <w:sz w:val="25"/>
          <w:szCs w:val="25"/>
          <w:lang w:eastAsia="ar-SA"/>
        </w:rPr>
        <w:t>Н.Н. как лицо, о котором идёт речь: приведённые в публикации сведения (месяц и год рождения, семейное положение, состояние здоровья матери) являются слишком общими и не позволяют сделать вывод о конкретном лице.</w:t>
      </w:r>
    </w:p>
    <w:p w14:paraId="1D91B817" w14:textId="472BFEDA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D84549">
        <w:rPr>
          <w:sz w:val="25"/>
          <w:szCs w:val="25"/>
          <w:lang w:eastAsia="ar-SA"/>
        </w:rPr>
        <w:t xml:space="preserve">Рассматривая претензию о разглашении данных закрытого судебного заседания и нарушении неприкосновенности частной жизни, Квалифкомиссия указала, что в соответствии с Федеральным законом «О персональных данных» под распространением персональных данных понимаются действия, направленные на раскрытие информации неопределённому кругу лиц. Однако в данном случае доказательств того, что публикация позволила идентифицировать </w:t>
      </w:r>
      <w:r w:rsidR="00164516">
        <w:rPr>
          <w:sz w:val="25"/>
          <w:szCs w:val="25"/>
          <w:lang w:eastAsia="ar-SA"/>
        </w:rPr>
        <w:t>К.</w:t>
      </w:r>
      <w:r w:rsidRPr="00D84549">
        <w:rPr>
          <w:sz w:val="25"/>
          <w:szCs w:val="25"/>
          <w:lang w:eastAsia="ar-SA"/>
        </w:rPr>
        <w:t xml:space="preserve">Н.Н., заявителем представлено не было. Напротив, адвокат предприняла меры к обезличиванию информации, что исключило возможность признать такие действия незаконным распространением персональных данных. Кроме того, Квалифкомиссия отметила, что сам </w:t>
      </w:r>
      <w:r w:rsidR="00164516">
        <w:rPr>
          <w:sz w:val="25"/>
          <w:szCs w:val="25"/>
          <w:lang w:eastAsia="ar-SA"/>
        </w:rPr>
        <w:t>К.</w:t>
      </w:r>
      <w:r w:rsidRPr="00D84549">
        <w:rPr>
          <w:sz w:val="25"/>
          <w:szCs w:val="25"/>
          <w:lang w:eastAsia="ar-SA"/>
        </w:rPr>
        <w:t>Н.Н., обращаясь в суды для реализации права на реабилитацию, неоднократно раскрывал свои персональные данные, приобщая к заявлениям полный текст приговора, который содержал его фамилию, имя, отчество и иные идентификаторы.</w:t>
      </w:r>
    </w:p>
    <w:p w14:paraId="7A501595" w14:textId="2C66757F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D84549">
        <w:rPr>
          <w:sz w:val="25"/>
          <w:szCs w:val="25"/>
          <w:lang w:eastAsia="ar-SA"/>
        </w:rPr>
        <w:t xml:space="preserve">Претензия о срыве реабилитации была отклонена Квалифкомиссией, поскольку постановлением Выборгского районного суда Санкт-Петербурга от 16.02.2023 вред, причинённый незаконным уголовным преследованием (в виде оплаты услуг адвоката), был взыскан в пользу </w:t>
      </w:r>
      <w:r w:rsidR="00164516">
        <w:rPr>
          <w:sz w:val="25"/>
          <w:szCs w:val="25"/>
          <w:lang w:eastAsia="ar-SA"/>
        </w:rPr>
        <w:t>К.</w:t>
      </w:r>
      <w:r w:rsidRPr="00D84549">
        <w:rPr>
          <w:sz w:val="25"/>
          <w:szCs w:val="25"/>
          <w:lang w:eastAsia="ar-SA"/>
        </w:rPr>
        <w:t xml:space="preserve">Н.Н. в полном объёме. Причинно-следственная связь между отказом в удовлетворении иска о компенсации морального вреда, который был окончательно оставлен без удовлетворения апелляционным определением Санкт-Петербургского городского суда от 08.10.2025, и размещённой адвокатом публикацией не установлена. Более того, исходя из текста апелляционного определения, основанием для отказа послужили иные обстоятельства, связанные с отсутствием безусловных оснований для взыскания компенсации, а не факт распространения информации адвокатом </w:t>
      </w:r>
      <w:r w:rsidR="00164516">
        <w:rPr>
          <w:sz w:val="25"/>
          <w:szCs w:val="25"/>
          <w:lang w:eastAsia="ar-SA"/>
        </w:rPr>
        <w:t>Ш.</w:t>
      </w:r>
    </w:p>
    <w:p w14:paraId="6D58DD0D" w14:textId="69734C56" w:rsidR="00E1554C" w:rsidRPr="00D84549" w:rsidRDefault="00E1554C" w:rsidP="00D84549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  <w:r w:rsidRPr="00D84549">
        <w:rPr>
          <w:sz w:val="25"/>
          <w:szCs w:val="25"/>
          <w:lang w:eastAsia="ar-SA"/>
        </w:rPr>
        <w:t xml:space="preserve">Что касается утверждения об использовании адвокатом полученной информации в корыстных целях, то Квалифкомиссия констатировала отсутствие каких-либо доказательств, подтверждающих извлечение адвокатом </w:t>
      </w:r>
      <w:r w:rsidR="00164516">
        <w:rPr>
          <w:sz w:val="25"/>
          <w:szCs w:val="25"/>
          <w:lang w:eastAsia="ar-SA"/>
        </w:rPr>
        <w:t>Ш.</w:t>
      </w:r>
      <w:r w:rsidRPr="00D84549">
        <w:rPr>
          <w:sz w:val="25"/>
          <w:szCs w:val="25"/>
          <w:lang w:eastAsia="ar-SA"/>
        </w:rPr>
        <w:t xml:space="preserve"> материальной выгоды из факта размещения публикации. Заявитель не представил сведений о том, что такая публикация принесла адвокату доход или была направлена на получение выгоды.</w:t>
      </w:r>
    </w:p>
    <w:p w14:paraId="7CE7CE50" w14:textId="77777777" w:rsidR="00A63306" w:rsidRPr="00D84549" w:rsidRDefault="00A63306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598F0F06" w14:textId="77777777" w:rsidR="00E1554C" w:rsidRPr="00D84549" w:rsidRDefault="00E1554C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1E4CE45A" w14:textId="06E11290" w:rsidR="00E1554C" w:rsidRPr="00D84549" w:rsidRDefault="00A63306" w:rsidP="00D84549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D84549">
        <w:rPr>
          <w:sz w:val="25"/>
          <w:szCs w:val="25"/>
        </w:rPr>
        <w:t>Участники дисциплинарного производства о назначении разбирательства в Совете АП СПб на 10.04.2026 были извещены надлежащим образом, на заседание не явились, представителей не направили</w:t>
      </w:r>
      <w:r w:rsidR="00E1554C" w:rsidRPr="00D84549">
        <w:rPr>
          <w:sz w:val="25"/>
          <w:szCs w:val="25"/>
        </w:rPr>
        <w:t>.</w:t>
      </w:r>
    </w:p>
    <w:p w14:paraId="79CCCAFC" w14:textId="72C2C6F2" w:rsidR="0020162B" w:rsidRPr="00D84549" w:rsidRDefault="0020162B" w:rsidP="00D84549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D84549">
        <w:rPr>
          <w:sz w:val="25"/>
          <w:szCs w:val="25"/>
        </w:rPr>
        <w:t xml:space="preserve">В соответствии с п. 5 ст. 24 КПЭА неявка кого-либо из участников дисциплинарного производства не препятствует разбирательству и принятию решения. </w:t>
      </w:r>
      <w:r w:rsidRPr="00D84549">
        <w:rPr>
          <w:sz w:val="25"/>
          <w:szCs w:val="25"/>
        </w:rPr>
        <w:lastRenderedPageBreak/>
        <w:t>Участникам дисциплинарного производства предоставляются равные права изложить свои доводы в поддержку или против заключения квалификационной комиссии, высказаться по существу предлагаемых в отношении адвоката мер дисциплинарной ответственности.</w:t>
      </w:r>
    </w:p>
    <w:p w14:paraId="0A38BA6E" w14:textId="1D03ABD0" w:rsidR="00E1554C" w:rsidRPr="00D84549" w:rsidRDefault="00E1554C" w:rsidP="00D84549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D84549">
        <w:rPr>
          <w:sz w:val="25"/>
          <w:szCs w:val="25"/>
        </w:rPr>
        <w:t xml:space="preserve">Заявитель </w:t>
      </w:r>
      <w:r w:rsidR="00164516">
        <w:rPr>
          <w:sz w:val="25"/>
          <w:szCs w:val="25"/>
        </w:rPr>
        <w:t>К.</w:t>
      </w:r>
      <w:r w:rsidRPr="00D84549">
        <w:rPr>
          <w:sz w:val="25"/>
          <w:szCs w:val="25"/>
        </w:rPr>
        <w:t>Н.Н. направил в адрес Совета АП СПб ходатайство об отложении слушания дела</w:t>
      </w:r>
      <w:r w:rsidR="005E00AD" w:rsidRPr="00D84549">
        <w:rPr>
          <w:sz w:val="25"/>
          <w:szCs w:val="25"/>
        </w:rPr>
        <w:t xml:space="preserve">, поскольку полагает его рассмотрение преждевременным в связи с тем, что заявитель обратился в Выборгский районный суд Санкт-Петербурга с ходатайством о вынесении частного постановления по факту незаконного размещения адвокатом </w:t>
      </w:r>
      <w:r w:rsidR="00164516">
        <w:rPr>
          <w:sz w:val="25"/>
          <w:szCs w:val="25"/>
        </w:rPr>
        <w:t>Ш.</w:t>
      </w:r>
      <w:r w:rsidR="005E00AD" w:rsidRPr="00D84549">
        <w:rPr>
          <w:sz w:val="25"/>
          <w:szCs w:val="25"/>
        </w:rPr>
        <w:t xml:space="preserve"> материалов закрытого судебного заседания. По мнению заявителя, «данный судебный акт имеет ключевое значение для квалификации действий адвоката».</w:t>
      </w:r>
    </w:p>
    <w:p w14:paraId="799F35F6" w14:textId="79093024" w:rsidR="0020162B" w:rsidRPr="00D84549" w:rsidRDefault="0020162B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bookmarkStart w:id="7" w:name="_Hlk156723913"/>
      <w:r w:rsidRPr="00D84549">
        <w:rPr>
          <w:rFonts w:ascii="Times New Roman" w:hAnsi="Times New Roman" w:cs="Times New Roman"/>
          <w:sz w:val="25"/>
          <w:szCs w:val="25"/>
        </w:rPr>
        <w:t>Совет АП СПб</w:t>
      </w:r>
      <w:bookmarkEnd w:id="7"/>
      <w:r w:rsidRPr="00D84549">
        <w:rPr>
          <w:rFonts w:ascii="Times New Roman" w:hAnsi="Times New Roman" w:cs="Times New Roman"/>
          <w:sz w:val="25"/>
          <w:szCs w:val="25"/>
        </w:rPr>
        <w:t xml:space="preserve">, рассмотрев </w:t>
      </w:r>
      <w:bookmarkStart w:id="8" w:name="_Hlk191306127"/>
      <w:r w:rsidRPr="00D84549">
        <w:rPr>
          <w:rFonts w:ascii="Times New Roman" w:hAnsi="Times New Roman" w:cs="Times New Roman"/>
          <w:sz w:val="25"/>
          <w:szCs w:val="25"/>
        </w:rPr>
        <w:t xml:space="preserve">указанное выше ходатайство </w:t>
      </w:r>
      <w:bookmarkEnd w:id="8"/>
      <w:r w:rsidRPr="00D84549">
        <w:rPr>
          <w:rFonts w:ascii="Times New Roman" w:hAnsi="Times New Roman" w:cs="Times New Roman"/>
          <w:sz w:val="25"/>
          <w:szCs w:val="25"/>
        </w:rPr>
        <w:t xml:space="preserve">заявителя </w:t>
      </w:r>
      <w:r w:rsidR="00AB7BB2" w:rsidRPr="00D84549">
        <w:rPr>
          <w:rFonts w:ascii="Times New Roman" w:hAnsi="Times New Roman" w:cs="Times New Roman"/>
          <w:sz w:val="25"/>
          <w:szCs w:val="25"/>
        </w:rPr>
        <w:br/>
      </w:r>
      <w:r w:rsidR="00164516">
        <w:rPr>
          <w:rFonts w:ascii="Times New Roman" w:hAnsi="Times New Roman" w:cs="Times New Roman"/>
          <w:sz w:val="25"/>
          <w:szCs w:val="25"/>
        </w:rPr>
        <w:t>К.</w:t>
      </w:r>
      <w:r w:rsidRPr="00D84549">
        <w:rPr>
          <w:rFonts w:ascii="Times New Roman" w:hAnsi="Times New Roman" w:cs="Times New Roman"/>
          <w:sz w:val="25"/>
          <w:szCs w:val="25"/>
        </w:rPr>
        <w:t xml:space="preserve">Н.Н. об отложении рассмотрения </w:t>
      </w:r>
      <w:bookmarkStart w:id="9" w:name="_Hlk185340378"/>
      <w:r w:rsidRPr="00D84549">
        <w:rPr>
          <w:rFonts w:ascii="Times New Roman" w:hAnsi="Times New Roman" w:cs="Times New Roman"/>
          <w:sz w:val="25"/>
          <w:szCs w:val="25"/>
        </w:rPr>
        <w:t>дисциплинарного</w:t>
      </w:r>
      <w:bookmarkEnd w:id="9"/>
      <w:r w:rsidRPr="00D84549">
        <w:rPr>
          <w:rFonts w:ascii="Times New Roman" w:hAnsi="Times New Roman" w:cs="Times New Roman"/>
          <w:sz w:val="25"/>
          <w:szCs w:val="25"/>
        </w:rPr>
        <w:t xml:space="preserve"> производства, находит его не подлежащим удовлетворению ввиду следующего. </w:t>
      </w:r>
    </w:p>
    <w:p w14:paraId="6BE60EFB" w14:textId="77777777" w:rsidR="0020162B" w:rsidRPr="00D84549" w:rsidRDefault="0020162B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В силу положений подп. 5 п. 5 ст. 23 КПЭА участники дисциплинарного производства с момента его возбуждения имеют право в случае несогласия с заключением квалификационной комиссии представить Совету свои объяснения.</w:t>
      </w:r>
    </w:p>
    <w:p w14:paraId="73D9B3AF" w14:textId="77777777" w:rsidR="0020162B" w:rsidRPr="00D84549" w:rsidRDefault="0020162B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В соответствии с п. 1 ст. 24 КПЭА дисциплинарное дело, поступившее в Совет палаты с заключением квалификационной комиссии, должно быть рассмотрено не позднее двух месяцев с момента вынесения заключения, не считая времени отложения рассмотрения дисциплинарного дела по причинам, признанным Советом уважительными. Участники дисциплинарного производства извещаются о месте и времени заседания Совета.</w:t>
      </w:r>
    </w:p>
    <w:p w14:paraId="01CF2E33" w14:textId="77777777" w:rsidR="0020162B" w:rsidRPr="00D84549" w:rsidRDefault="0020162B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Согласно п. 3 ст. 24 КПЭА участники дисциплинарного производства не позднее десяти суток с момента вынесения квалификационной комиссией заключения вправе представить через её секретаря в Совет письменное заявление, в котором выражены несогласие с заключением или его поддержка.</w:t>
      </w:r>
    </w:p>
    <w:p w14:paraId="6AE8B490" w14:textId="5EA41118" w:rsidR="0020162B" w:rsidRPr="00D84549" w:rsidRDefault="0020162B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В соответствии с п. 5 ст. 24 КПЭА неявка кого-либо из участников дисциплинарного производства не препятствует разбирательству и принятию решения. Участникам дисциплинарного производства предоставляются равные права изложить свои доводы в поддержку или против заключения квалификационной комиссии, высказаться по существу предлагаемых в отношении адвоката мер дисциплинарной ответственности.</w:t>
      </w:r>
    </w:p>
    <w:p w14:paraId="2F696BD8" w14:textId="1A201A06" w:rsidR="00E1554C" w:rsidRPr="00D84549" w:rsidRDefault="00E1554C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Рассмотрев указанное ходатайство заявителя, Совет АП СПб </w:t>
      </w:r>
      <w:r w:rsidR="0020162B" w:rsidRPr="00D84549">
        <w:rPr>
          <w:rFonts w:ascii="Times New Roman" w:hAnsi="Times New Roman" w:cs="Times New Roman"/>
          <w:sz w:val="25"/>
          <w:szCs w:val="25"/>
        </w:rPr>
        <w:t>приходит</w:t>
      </w:r>
      <w:r w:rsidRPr="00D84549">
        <w:rPr>
          <w:rFonts w:ascii="Times New Roman" w:hAnsi="Times New Roman" w:cs="Times New Roman"/>
          <w:sz w:val="25"/>
          <w:szCs w:val="25"/>
        </w:rPr>
        <w:t xml:space="preserve"> к выводу о том, что оно не подлежит удовлетворению, поскольку к нему не приложены доказательства, подтверждающие наличие уважительных причин, объективно препятствующих</w:t>
      </w:r>
      <w:r w:rsidR="005E00AD" w:rsidRPr="00D84549">
        <w:rPr>
          <w:rFonts w:ascii="Times New Roman" w:hAnsi="Times New Roman" w:cs="Times New Roman"/>
          <w:sz w:val="25"/>
          <w:szCs w:val="25"/>
        </w:rPr>
        <w:t xml:space="preserve"> рассмотрению дисциплинарного производства</w:t>
      </w:r>
      <w:r w:rsidR="00D84549" w:rsidRPr="00D84549">
        <w:rPr>
          <w:rFonts w:ascii="Times New Roman" w:hAnsi="Times New Roman" w:cs="Times New Roman"/>
          <w:sz w:val="25"/>
          <w:szCs w:val="25"/>
        </w:rPr>
        <w:t xml:space="preserve"> в заседании 10.04.2026</w:t>
      </w:r>
      <w:r w:rsidRPr="00D84549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6571BAF0" w14:textId="35F20A03" w:rsidR="0020162B" w:rsidRPr="00D84549" w:rsidRDefault="005E00AD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Совет АП СПб обращает внимание на то, что органы адвокатского самоуправления наделены исключительной компетенцией по рассмотрению дисциплинарных обвинений в отношении адвокатов, включая право давать оценку их действиям (бездействию) на предмет наличия или отсутствия дисциплинарных проступков.</w:t>
      </w:r>
    </w:p>
    <w:p w14:paraId="1AF7C228" w14:textId="4FD2F55B" w:rsidR="0020162B" w:rsidRPr="00D84549" w:rsidRDefault="0020162B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По смыслу п. 5 ст. 24 КПЭА, Совет вправе как удовлетворить, так и отказать в удовлетворении ходатайства об отложении рассмотрения производства в зависимости от конкретных обстоятельств дела.</w:t>
      </w:r>
    </w:p>
    <w:p w14:paraId="1596B7B1" w14:textId="72D6615A" w:rsidR="0020162B" w:rsidRPr="00D84549" w:rsidRDefault="0020162B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Нормы ст. 24 КПЭА, регулирующие сроки предоставления сторонами письменных </w:t>
      </w:r>
      <w:r w:rsidR="00AB7BB2" w:rsidRPr="00D84549">
        <w:rPr>
          <w:rFonts w:ascii="Times New Roman" w:hAnsi="Times New Roman" w:cs="Times New Roman"/>
          <w:sz w:val="25"/>
          <w:szCs w:val="25"/>
        </w:rPr>
        <w:t xml:space="preserve">заявлений </w:t>
      </w:r>
      <w:r w:rsidRPr="00D84549">
        <w:rPr>
          <w:rFonts w:ascii="Times New Roman" w:hAnsi="Times New Roman" w:cs="Times New Roman"/>
          <w:sz w:val="25"/>
          <w:szCs w:val="25"/>
        </w:rPr>
        <w:t xml:space="preserve">относительно выводов, содержащихся в заключении </w:t>
      </w:r>
      <w:r w:rsidRPr="00D84549">
        <w:rPr>
          <w:rFonts w:ascii="Times New Roman" w:hAnsi="Times New Roman" w:cs="Times New Roman"/>
          <w:sz w:val="25"/>
          <w:szCs w:val="25"/>
        </w:rPr>
        <w:lastRenderedPageBreak/>
        <w:t>Квалифкомиссии, сроки рассмотрения дисциплинарного производства в Совете, а также закрепляющие право Совета рассмотреть дисциплинарное производство и принять по нему решение несмотря на неявку кого-либо из участников дисциплинарного производства, призваны способствовать ускорению рассмотрения дисциплинарных дел.</w:t>
      </w:r>
    </w:p>
    <w:p w14:paraId="7D0BCBF2" w14:textId="0EFF19E5" w:rsidR="0020162B" w:rsidRPr="00D84549" w:rsidRDefault="00E1554C" w:rsidP="00D84549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Учитывая, что заявитель </w:t>
      </w:r>
      <w:r w:rsidR="00164516">
        <w:rPr>
          <w:rFonts w:ascii="Times New Roman" w:hAnsi="Times New Roman" w:cs="Times New Roman"/>
          <w:sz w:val="25"/>
          <w:szCs w:val="25"/>
        </w:rPr>
        <w:t>К.</w:t>
      </w:r>
      <w:r w:rsidRPr="00D84549">
        <w:rPr>
          <w:rFonts w:ascii="Times New Roman" w:hAnsi="Times New Roman" w:cs="Times New Roman"/>
          <w:sz w:val="25"/>
          <w:szCs w:val="25"/>
        </w:rPr>
        <w:t>Н.Н. был надлежащим образом извещён о времени и месте заседания, а материалы дисциплинарного производства, включая заключение Квалифкомиссии и письменные объяснения сторон дисциплинарного производства, являются достаточными для рассмотрения дела по существу, Совет АП СПб приходит к выводу о возможности рассмотрения дисциплинарного дела в отсутствие заявителя.</w:t>
      </w:r>
    </w:p>
    <w:p w14:paraId="20B0545C" w14:textId="61613A27" w:rsidR="00E27C08" w:rsidRPr="00D84549" w:rsidRDefault="00E1554C" w:rsidP="00D84549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D84549">
        <w:rPr>
          <w:sz w:val="25"/>
          <w:szCs w:val="25"/>
        </w:rPr>
        <w:t xml:space="preserve">В свою очередь адвокат </w:t>
      </w:r>
      <w:r w:rsidR="00164516">
        <w:rPr>
          <w:sz w:val="25"/>
          <w:szCs w:val="25"/>
        </w:rPr>
        <w:t>Ш.</w:t>
      </w:r>
      <w:r w:rsidRPr="00D84549">
        <w:rPr>
          <w:sz w:val="25"/>
          <w:szCs w:val="25"/>
        </w:rPr>
        <w:t xml:space="preserve"> </w:t>
      </w:r>
      <w:r w:rsidR="00A63306" w:rsidRPr="00D84549">
        <w:rPr>
          <w:sz w:val="25"/>
          <w:szCs w:val="25"/>
        </w:rPr>
        <w:t>об отложении слушания дела не ходатайствовал</w:t>
      </w:r>
      <w:r w:rsidRPr="00D84549">
        <w:rPr>
          <w:sz w:val="25"/>
          <w:szCs w:val="25"/>
        </w:rPr>
        <w:t>а</w:t>
      </w:r>
      <w:r w:rsidR="00A63306" w:rsidRPr="00D84549">
        <w:rPr>
          <w:sz w:val="25"/>
          <w:szCs w:val="25"/>
        </w:rPr>
        <w:t>.</w:t>
      </w:r>
    </w:p>
    <w:p w14:paraId="364F9F3F" w14:textId="77777777" w:rsidR="0020162B" w:rsidRPr="00D84549" w:rsidRDefault="0020162B" w:rsidP="00D84549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b/>
          <w:bCs/>
          <w:kern w:val="2"/>
          <w:sz w:val="25"/>
          <w:szCs w:val="25"/>
        </w:rPr>
      </w:pPr>
    </w:p>
    <w:p w14:paraId="56F4D89D" w14:textId="77777777" w:rsidR="0020162B" w:rsidRPr="00D84549" w:rsidRDefault="0020162B" w:rsidP="00D84549">
      <w:pPr>
        <w:snapToGrid w:val="0"/>
        <w:spacing w:before="120" w:after="120"/>
        <w:ind w:firstLine="708"/>
        <w:jc w:val="both"/>
        <w:rPr>
          <w:rFonts w:eastAsia="Calibri"/>
          <w:kern w:val="2"/>
          <w:sz w:val="25"/>
          <w:szCs w:val="25"/>
          <w:lang w:eastAsia="en-US"/>
        </w:rPr>
      </w:pPr>
      <w:r w:rsidRPr="00D84549">
        <w:rPr>
          <w:rFonts w:eastAsia="Calibri"/>
          <w:kern w:val="2"/>
          <w:sz w:val="25"/>
          <w:szCs w:val="25"/>
          <w:lang w:eastAsia="en-US"/>
        </w:rPr>
        <w:t xml:space="preserve">Рассмотрев материалы дисциплинарного производства, изучив заключение Квалифкомиссии, </w:t>
      </w:r>
      <w:r w:rsidRPr="00D84549">
        <w:rPr>
          <w:rFonts w:eastAsia="Calibri"/>
          <w:b/>
          <w:bCs/>
          <w:kern w:val="2"/>
          <w:sz w:val="25"/>
          <w:szCs w:val="25"/>
          <w:lang w:eastAsia="en-US"/>
        </w:rPr>
        <w:t>Совет АП СПб соглашается с выводами Квалифкомиссии</w:t>
      </w:r>
      <w:r w:rsidRPr="00D84549">
        <w:rPr>
          <w:rFonts w:eastAsia="Calibri"/>
          <w:kern w:val="2"/>
          <w:sz w:val="25"/>
          <w:szCs w:val="25"/>
          <w:lang w:eastAsia="en-US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</w:p>
    <w:p w14:paraId="3624F47F" w14:textId="77777777" w:rsidR="0020162B" w:rsidRPr="00D84549" w:rsidRDefault="0020162B" w:rsidP="00D84549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2F601AE2" w14:textId="647A6CC4" w:rsidR="0020162B" w:rsidRPr="00D84549" w:rsidRDefault="0020162B" w:rsidP="00D84549">
      <w:pPr>
        <w:snapToGrid w:val="0"/>
        <w:spacing w:before="120" w:after="120"/>
        <w:ind w:firstLine="709"/>
        <w:jc w:val="both"/>
        <w:rPr>
          <w:kern w:val="2"/>
          <w:sz w:val="25"/>
          <w:szCs w:val="25"/>
        </w:rPr>
      </w:pPr>
      <w:r w:rsidRPr="00D84549">
        <w:rPr>
          <w:kern w:val="2"/>
          <w:sz w:val="25"/>
          <w:szCs w:val="25"/>
        </w:rPr>
        <w:t xml:space="preserve">В соответствии со ст. 8 </w:t>
      </w:r>
      <w:r w:rsidRPr="00D84549">
        <w:rPr>
          <w:sz w:val="25"/>
          <w:szCs w:val="25"/>
        </w:rPr>
        <w:t xml:space="preserve">Федерального закона «Об адвокатской деятельности и адвокатуре в Российской Федерации» (далее – Закон об адвокатуре) </w:t>
      </w:r>
      <w:r w:rsidRPr="00D84549">
        <w:rPr>
          <w:kern w:val="2"/>
          <w:sz w:val="25"/>
          <w:szCs w:val="25"/>
        </w:rPr>
        <w:t xml:space="preserve">адвокатской тайной являются любые сведения, связанные с оказанием адвокатом юридической помощи своему доверителю. </w:t>
      </w:r>
    </w:p>
    <w:p w14:paraId="14F40AC6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Необходимой составляющей права на получение квалифицированной юридической помощи являются гарантии конфиденциальности отношений адвоката с доверителем – сохранение адвокатской тайны. Доверитель может свободно сообщать адвокату сведения, которые не сообщил бы другим лицам, и рассчитывать на сохранение их конфиденциальности.</w:t>
      </w:r>
    </w:p>
    <w:p w14:paraId="714E0A05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Адвокатская тайна представляет собой правовой режим, в рамках которого осуществляется запрет на получение и использование третьими лицами персональной информации доверителя, находящейся у адвоката в связи с оказанием ему правовой помощи, а также использование этой информации адвокатом в нарушение целей своей профессиональной деятельности. Правомерность использования персональной информации обеспечивается соблюдением конфиденциальности и обусловлена профессиональной деятельностью адвоката, в том числе связанной с участием в судопроизводстве (решение Верховного Суда Российской Федерации от 29.04.2013 № АКПИ13-43). </w:t>
      </w:r>
    </w:p>
    <w:p w14:paraId="59E35594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В силу п. 5 ст. 6 КПЭА к предмету (содержанию) профессиональной тайны адвоката относятся:</w:t>
      </w:r>
    </w:p>
    <w:p w14:paraId="01570109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– факт обращения к адвокату, включая имена и названия доверителей;</w:t>
      </w:r>
    </w:p>
    <w:p w14:paraId="01CF69D3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– все доказательства и документы, собранные адвокатом в ходе подготовки к делу;</w:t>
      </w:r>
    </w:p>
    <w:p w14:paraId="0D1B75EF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– сведения, полученные адвокатом от доверителей и документы, если они входят в производство по делу;</w:t>
      </w:r>
    </w:p>
    <w:p w14:paraId="71880C3A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– информация о доверителе, ставшая известной адвокату в процессе оказания юридической помощи;</w:t>
      </w:r>
    </w:p>
    <w:p w14:paraId="0B49F9B1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lastRenderedPageBreak/>
        <w:t>– содержание правовых советов, данных непосредственно доверителю или ему предназначенных;</w:t>
      </w:r>
    </w:p>
    <w:p w14:paraId="2FFCB5F9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– адвокатское производство по делу;</w:t>
      </w:r>
    </w:p>
    <w:p w14:paraId="0CDDCD8E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– условия соглашения об оказании юридической помощи, включая денежные расчеты между адвокатом и доверителем;</w:t>
      </w:r>
    </w:p>
    <w:p w14:paraId="342367A0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– любые другие сведения, связанные с оказанием адвокатом юридической помощи.</w:t>
      </w:r>
    </w:p>
    <w:p w14:paraId="524BB395" w14:textId="4EDCCD13" w:rsidR="0020162B" w:rsidRPr="00D84549" w:rsidRDefault="0020162B" w:rsidP="00D84549">
      <w:pPr>
        <w:snapToGrid w:val="0"/>
        <w:spacing w:before="120" w:after="120"/>
        <w:ind w:firstLine="709"/>
        <w:jc w:val="both"/>
        <w:rPr>
          <w:kern w:val="2"/>
          <w:sz w:val="25"/>
          <w:szCs w:val="25"/>
        </w:rPr>
      </w:pPr>
      <w:r w:rsidRPr="00D84549">
        <w:rPr>
          <w:kern w:val="2"/>
          <w:sz w:val="25"/>
          <w:szCs w:val="25"/>
        </w:rPr>
        <w:t>КПЭА устанавливает соблюдение профессиональной тайны в качестве безусловного приоритета в деятельности адвоката. Освободить от обязанности хранить профессиональную тайну адвоката может только доверитель (п.п. 2 и 3 ст. 6).</w:t>
      </w:r>
    </w:p>
    <w:p w14:paraId="7E4F6787" w14:textId="2EBEC905" w:rsidR="005D02DB" w:rsidRPr="00D84549" w:rsidRDefault="005D02DB" w:rsidP="00D84549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D84549">
        <w:rPr>
          <w:kern w:val="2"/>
          <w:sz w:val="25"/>
          <w:szCs w:val="25"/>
        </w:rPr>
        <w:t>Квалифкомиссией установлено, что</w:t>
      </w:r>
      <w:r w:rsidRPr="00D84549">
        <w:rPr>
          <w:sz w:val="25"/>
          <w:szCs w:val="25"/>
        </w:rPr>
        <w:t xml:space="preserve"> 04.06.2023 адвокат </w:t>
      </w:r>
      <w:r w:rsidR="00164516">
        <w:rPr>
          <w:sz w:val="25"/>
          <w:szCs w:val="25"/>
        </w:rPr>
        <w:t>Ш.</w:t>
      </w:r>
      <w:r w:rsidRPr="00D84549">
        <w:rPr>
          <w:sz w:val="25"/>
          <w:szCs w:val="25"/>
        </w:rPr>
        <w:t xml:space="preserve">, являясь единственным администратором сайта с доменным именем , разместила на данном ресурсе в разделе «Судебная практика с участием адвоката» – «Уголовные дела» запись следующего содержания: «Оправдательный приговор по ч. 1 ст. 131 УК РФ», в которой привела анализ сложившейся по делу ситуации, приведшей в конечном итоге к оправданию подзащитного, не указывая его данных. При этом, в размещенных материалах отсутствовали какие-либо сведения, которые бы могли идентифицировать лицо, о котором шла речь, как об осужденном </w:t>
      </w:r>
      <w:r w:rsidR="00164516">
        <w:rPr>
          <w:sz w:val="25"/>
          <w:szCs w:val="25"/>
        </w:rPr>
        <w:t>К.</w:t>
      </w:r>
      <w:r w:rsidRPr="00D84549">
        <w:rPr>
          <w:sz w:val="25"/>
          <w:szCs w:val="25"/>
        </w:rPr>
        <w:t>Н.Н.</w:t>
      </w:r>
    </w:p>
    <w:p w14:paraId="353820D3" w14:textId="4BE6C2DA" w:rsidR="0020162B" w:rsidRPr="00D84549" w:rsidRDefault="0020162B" w:rsidP="00D84549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D84549">
        <w:rPr>
          <w:sz w:val="25"/>
          <w:szCs w:val="25"/>
        </w:rPr>
        <w:t>Совет АП СПб</w:t>
      </w:r>
      <w:r w:rsidR="005D02DB" w:rsidRPr="00D84549">
        <w:rPr>
          <w:sz w:val="25"/>
          <w:szCs w:val="25"/>
        </w:rPr>
        <w:t>, опираясь на заключение Квалифкомиссии и материалы дисциплинарного производства,</w:t>
      </w:r>
      <w:r w:rsidRPr="00D84549">
        <w:rPr>
          <w:sz w:val="25"/>
          <w:szCs w:val="25"/>
        </w:rPr>
        <w:t xml:space="preserve"> приходит к выводу о том, что</w:t>
      </w:r>
      <w:r w:rsidR="005D02DB" w:rsidRPr="00D84549">
        <w:rPr>
          <w:sz w:val="25"/>
          <w:szCs w:val="25"/>
        </w:rPr>
        <w:t xml:space="preserve"> размещённый адвокатом </w:t>
      </w:r>
      <w:r w:rsidR="00164516">
        <w:rPr>
          <w:sz w:val="25"/>
          <w:szCs w:val="25"/>
        </w:rPr>
        <w:t>Ш.</w:t>
      </w:r>
      <w:r w:rsidR="005D02DB" w:rsidRPr="00D84549">
        <w:rPr>
          <w:sz w:val="25"/>
          <w:szCs w:val="25"/>
        </w:rPr>
        <w:t xml:space="preserve"> </w:t>
      </w:r>
      <w:r w:rsidR="005D02DB" w:rsidRPr="00D84549">
        <w:rPr>
          <w:kern w:val="2"/>
          <w:sz w:val="25"/>
          <w:szCs w:val="25"/>
        </w:rPr>
        <w:t xml:space="preserve">судебный акт деперсонифицирован и не содержит указания на то, что уголовное дело было рассмотрено в отношении </w:t>
      </w:r>
      <w:r w:rsidR="00164516">
        <w:rPr>
          <w:sz w:val="25"/>
          <w:szCs w:val="25"/>
        </w:rPr>
        <w:t>К.</w:t>
      </w:r>
      <w:r w:rsidR="005D02DB" w:rsidRPr="00D84549">
        <w:rPr>
          <w:sz w:val="25"/>
          <w:szCs w:val="25"/>
        </w:rPr>
        <w:t xml:space="preserve">Н.Н., в связи с чем его размещение на персональном сайте адвоката </w:t>
      </w:r>
      <w:r w:rsidRPr="00D84549">
        <w:rPr>
          <w:sz w:val="25"/>
          <w:szCs w:val="25"/>
        </w:rPr>
        <w:t>не нарушил</w:t>
      </w:r>
      <w:r w:rsidR="005D02DB" w:rsidRPr="00D84549">
        <w:rPr>
          <w:sz w:val="25"/>
          <w:szCs w:val="25"/>
        </w:rPr>
        <w:t>о</w:t>
      </w:r>
      <w:r w:rsidRPr="00D84549">
        <w:rPr>
          <w:sz w:val="25"/>
          <w:szCs w:val="25"/>
        </w:rPr>
        <w:t xml:space="preserve"> режим адвокатской тайны.</w:t>
      </w:r>
    </w:p>
    <w:p w14:paraId="4550139F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Суть адвокатской тайны состоит в ограничении доступа к конфиденциальной информации с целью предотвращения возможных негативных для доверителя последствий. </w:t>
      </w:r>
    </w:p>
    <w:p w14:paraId="2C0D93DA" w14:textId="7777777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>Разглашением может считаться только передача сведений, которая прямо или косвенно позволяет установить личность доверителя или обстоятельства его дела.</w:t>
      </w:r>
    </w:p>
    <w:p w14:paraId="1FEDEAEA" w14:textId="2359158C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Информация, которую 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164516">
        <w:rPr>
          <w:rFonts w:ascii="Times New Roman" w:hAnsi="Times New Roman" w:cs="Times New Roman"/>
          <w:sz w:val="25"/>
          <w:szCs w:val="25"/>
        </w:rPr>
        <w:t>Ш.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 разместила в публичном доступе, была в необходимой мере </w:t>
      </w:r>
      <w:r w:rsidR="005D02DB" w:rsidRPr="00D84549">
        <w:rPr>
          <w:rFonts w:ascii="Times New Roman" w:hAnsi="Times New Roman" w:cs="Times New Roman"/>
          <w:kern w:val="2"/>
          <w:sz w:val="25"/>
          <w:szCs w:val="25"/>
        </w:rPr>
        <w:t xml:space="preserve">деперсонифицирована для того, чтобы в том числе </w:t>
      </w:r>
      <w:r w:rsidRPr="00D84549">
        <w:rPr>
          <w:rFonts w:ascii="Times New Roman" w:hAnsi="Times New Roman" w:cs="Times New Roman"/>
          <w:sz w:val="25"/>
          <w:szCs w:val="25"/>
        </w:rPr>
        <w:t>избежать идентификации личности доверителя, уголовного дела в отношении не</w:t>
      </w:r>
      <w:r w:rsidR="005D02DB" w:rsidRPr="00D84549">
        <w:rPr>
          <w:rFonts w:ascii="Times New Roman" w:hAnsi="Times New Roman" w:cs="Times New Roman"/>
          <w:sz w:val="25"/>
          <w:szCs w:val="25"/>
        </w:rPr>
        <w:t>го</w:t>
      </w:r>
      <w:r w:rsidRPr="00D84549">
        <w:rPr>
          <w:rFonts w:ascii="Times New Roman" w:hAnsi="Times New Roman" w:cs="Times New Roman"/>
          <w:sz w:val="25"/>
          <w:szCs w:val="25"/>
        </w:rPr>
        <w:t xml:space="preserve"> или разглашения каких-либо иных конфиденциальных данных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 – в частности, кроме удаления сведений о фамилии, имени</w:t>
      </w:r>
      <w:r w:rsidR="000A5679" w:rsidRPr="00D84549">
        <w:rPr>
          <w:rFonts w:ascii="Times New Roman" w:hAnsi="Times New Roman" w:cs="Times New Roman"/>
          <w:sz w:val="25"/>
          <w:szCs w:val="25"/>
        </w:rPr>
        <w:t>,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 </w:t>
      </w:r>
      <w:r w:rsidR="000A5679" w:rsidRPr="00D84549">
        <w:rPr>
          <w:rFonts w:ascii="Times New Roman" w:hAnsi="Times New Roman" w:cs="Times New Roman"/>
          <w:sz w:val="25"/>
          <w:szCs w:val="25"/>
        </w:rPr>
        <w:t>о</w:t>
      </w:r>
      <w:r w:rsidR="005D02DB" w:rsidRPr="00D84549">
        <w:rPr>
          <w:rFonts w:ascii="Times New Roman" w:hAnsi="Times New Roman" w:cs="Times New Roman"/>
          <w:sz w:val="25"/>
          <w:szCs w:val="25"/>
        </w:rPr>
        <w:t>тчестве</w:t>
      </w:r>
      <w:r w:rsidR="000A5679" w:rsidRPr="00D84549">
        <w:rPr>
          <w:rFonts w:ascii="Times New Roman" w:hAnsi="Times New Roman" w:cs="Times New Roman"/>
          <w:sz w:val="25"/>
          <w:szCs w:val="25"/>
        </w:rPr>
        <w:t xml:space="preserve"> и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 адресе проживания доверителя, адвокат </w:t>
      </w:r>
      <w:r w:rsidR="00164516">
        <w:rPr>
          <w:rFonts w:ascii="Times New Roman" w:hAnsi="Times New Roman" w:cs="Times New Roman"/>
          <w:sz w:val="25"/>
          <w:szCs w:val="25"/>
        </w:rPr>
        <w:t>Ш.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 также извлекла из текста судебного акта номер уголовного дела и иные сведения (например, о месте совершения преступления</w:t>
      </w:r>
      <w:r w:rsidR="000A5679" w:rsidRPr="00D84549">
        <w:rPr>
          <w:rFonts w:ascii="Times New Roman" w:hAnsi="Times New Roman" w:cs="Times New Roman"/>
          <w:sz w:val="25"/>
          <w:szCs w:val="25"/>
        </w:rPr>
        <w:t xml:space="preserve"> и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 потерпевшей</w:t>
      </w:r>
      <w:r w:rsidR="000A5679" w:rsidRPr="00D84549">
        <w:rPr>
          <w:rFonts w:ascii="Times New Roman" w:hAnsi="Times New Roman" w:cs="Times New Roman"/>
          <w:sz w:val="25"/>
          <w:szCs w:val="25"/>
        </w:rPr>
        <w:t>).</w:t>
      </w:r>
    </w:p>
    <w:p w14:paraId="0559C8E3" w14:textId="09D38857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Размышляя о пределах ограничения адвокатской тайны, Совет АП СПб полагает, что абсолютный запрет </w:t>
      </w:r>
      <w:r w:rsidR="005D02DB" w:rsidRPr="00D84549">
        <w:rPr>
          <w:rFonts w:ascii="Times New Roman" w:hAnsi="Times New Roman" w:cs="Times New Roman"/>
          <w:sz w:val="25"/>
          <w:szCs w:val="25"/>
        </w:rPr>
        <w:t>размещать в публичном доступе</w:t>
      </w:r>
      <w:r w:rsidRPr="00D84549">
        <w:rPr>
          <w:rFonts w:ascii="Times New Roman" w:hAnsi="Times New Roman" w:cs="Times New Roman"/>
          <w:sz w:val="25"/>
          <w:szCs w:val="25"/>
        </w:rPr>
        <w:t xml:space="preserve"> в обезличенной форме обстоятельства дел, в которых принимают участие адвокаты,</w:t>
      </w:r>
      <w:r w:rsidR="005D02DB" w:rsidRPr="00D84549">
        <w:rPr>
          <w:rFonts w:ascii="Times New Roman" w:hAnsi="Times New Roman" w:cs="Times New Roman"/>
          <w:sz w:val="25"/>
          <w:szCs w:val="25"/>
        </w:rPr>
        <w:t xml:space="preserve"> а также судебные акты, вынесенные в рамках этих дел,</w:t>
      </w:r>
      <w:r w:rsidRPr="00D84549">
        <w:rPr>
          <w:rFonts w:ascii="Times New Roman" w:hAnsi="Times New Roman" w:cs="Times New Roman"/>
          <w:sz w:val="25"/>
          <w:szCs w:val="25"/>
        </w:rPr>
        <w:t xml:space="preserve"> по сути означал бы запрет разбирать примеры из адвокатской практики для анализа правовых позиций или осуществления обучения и повышения квалификации адвокатов, что оказало бы адвокатскому сообществу плохую услугу.</w:t>
      </w:r>
    </w:p>
    <w:p w14:paraId="288E8D11" w14:textId="70648670" w:rsidR="000A5679" w:rsidRPr="00D84549" w:rsidRDefault="000A5679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Реализуя конституционное право на распространение информации любым законным способом, гарантированное ч. 4 ст. 29 Конституции Российской Федерации, адвокат </w:t>
      </w:r>
      <w:r w:rsidR="00164516">
        <w:rPr>
          <w:rFonts w:ascii="Times New Roman" w:hAnsi="Times New Roman" w:cs="Times New Roman"/>
          <w:sz w:val="25"/>
          <w:szCs w:val="25"/>
        </w:rPr>
        <w:t>Ш.</w:t>
      </w:r>
      <w:r w:rsidRPr="00D84549">
        <w:rPr>
          <w:rFonts w:ascii="Times New Roman" w:hAnsi="Times New Roman" w:cs="Times New Roman"/>
          <w:sz w:val="25"/>
          <w:szCs w:val="25"/>
        </w:rPr>
        <w:t xml:space="preserve"> разместила на своём сайте информацию, предварительно предприняв меры, которые не позволяют посетителям сайта идентифицировать </w:t>
      </w:r>
      <w:r w:rsidR="00164516">
        <w:rPr>
          <w:rFonts w:ascii="Times New Roman" w:hAnsi="Times New Roman" w:cs="Times New Roman"/>
          <w:sz w:val="25"/>
          <w:szCs w:val="25"/>
        </w:rPr>
        <w:t>К.</w:t>
      </w:r>
      <w:r w:rsidRPr="00D84549">
        <w:rPr>
          <w:rFonts w:ascii="Times New Roman" w:hAnsi="Times New Roman" w:cs="Times New Roman"/>
          <w:sz w:val="25"/>
          <w:szCs w:val="25"/>
        </w:rPr>
        <w:t>Н.Н.</w:t>
      </w:r>
    </w:p>
    <w:p w14:paraId="5D3EB707" w14:textId="4F276A9C" w:rsidR="000A5679" w:rsidRPr="00D84549" w:rsidRDefault="000A5679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lastRenderedPageBreak/>
        <w:t xml:space="preserve">В этой связи не нашло своего подтверждения </w:t>
      </w:r>
      <w:r w:rsidR="008C4EBB" w:rsidRPr="00D84549">
        <w:rPr>
          <w:rFonts w:ascii="Times New Roman" w:hAnsi="Times New Roman" w:cs="Times New Roman"/>
          <w:sz w:val="25"/>
          <w:szCs w:val="25"/>
        </w:rPr>
        <w:t xml:space="preserve">утверждение </w:t>
      </w:r>
      <w:r w:rsidRPr="00D84549">
        <w:rPr>
          <w:rFonts w:ascii="Times New Roman" w:hAnsi="Times New Roman" w:cs="Times New Roman"/>
          <w:sz w:val="25"/>
          <w:szCs w:val="25"/>
        </w:rPr>
        <w:t xml:space="preserve">заявителя </w:t>
      </w:r>
      <w:r w:rsidR="00164516">
        <w:rPr>
          <w:rFonts w:ascii="Times New Roman" w:hAnsi="Times New Roman" w:cs="Times New Roman"/>
          <w:sz w:val="25"/>
          <w:szCs w:val="25"/>
        </w:rPr>
        <w:t>К.</w:t>
      </w:r>
      <w:r w:rsidRPr="00D84549">
        <w:rPr>
          <w:rFonts w:ascii="Times New Roman" w:hAnsi="Times New Roman" w:cs="Times New Roman"/>
          <w:sz w:val="25"/>
          <w:szCs w:val="25"/>
        </w:rPr>
        <w:t xml:space="preserve">Н.Н. о нарушения адвокатом </w:t>
      </w:r>
      <w:r w:rsidR="00164516">
        <w:rPr>
          <w:rFonts w:ascii="Times New Roman" w:hAnsi="Times New Roman" w:cs="Times New Roman"/>
          <w:sz w:val="25"/>
          <w:szCs w:val="25"/>
        </w:rPr>
        <w:t>Ш.</w:t>
      </w:r>
      <w:r w:rsidRPr="00D84549">
        <w:rPr>
          <w:rFonts w:ascii="Times New Roman" w:hAnsi="Times New Roman" w:cs="Times New Roman"/>
          <w:sz w:val="25"/>
          <w:szCs w:val="25"/>
        </w:rPr>
        <w:t xml:space="preserve"> неприкосновенности его частной жизни.</w:t>
      </w:r>
    </w:p>
    <w:p w14:paraId="65BD0282" w14:textId="57C0EFA0" w:rsidR="0020162B" w:rsidRPr="00D84549" w:rsidRDefault="0020162B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Изучив содержание </w:t>
      </w:r>
      <w:r w:rsidR="000A5679" w:rsidRPr="00D84549">
        <w:rPr>
          <w:rFonts w:ascii="Times New Roman" w:hAnsi="Times New Roman" w:cs="Times New Roman"/>
          <w:sz w:val="25"/>
          <w:szCs w:val="25"/>
        </w:rPr>
        <w:t>опубликованного документа</w:t>
      </w:r>
      <w:r w:rsidRPr="00D84549">
        <w:rPr>
          <w:rFonts w:ascii="Times New Roman" w:hAnsi="Times New Roman" w:cs="Times New Roman"/>
          <w:sz w:val="25"/>
          <w:szCs w:val="25"/>
        </w:rPr>
        <w:t xml:space="preserve">, Совет АП СПб по вышеуказанным основаниям в конкретном случае не усматривает в действиях адвоката </w:t>
      </w:r>
      <w:r w:rsidR="00164516">
        <w:rPr>
          <w:rFonts w:ascii="Times New Roman" w:hAnsi="Times New Roman" w:cs="Times New Roman"/>
          <w:sz w:val="25"/>
          <w:szCs w:val="25"/>
        </w:rPr>
        <w:t>Ш.</w:t>
      </w:r>
      <w:r w:rsidRPr="00D84549">
        <w:rPr>
          <w:rFonts w:ascii="Times New Roman" w:hAnsi="Times New Roman" w:cs="Times New Roman"/>
          <w:sz w:val="25"/>
          <w:szCs w:val="25"/>
        </w:rPr>
        <w:t xml:space="preserve"> разглашения сведений, составляющих адвокатскую тайну, а доказательства, подтверждающие выдвинутые дисциплинарные обвинения, не представлены.</w:t>
      </w:r>
    </w:p>
    <w:p w14:paraId="6483421B" w14:textId="18293404" w:rsidR="000A5679" w:rsidRPr="00D84549" w:rsidRDefault="000A5679" w:rsidP="00D84549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Таким образом, Совет АП СПб полностью разделяет выводы Квалифкомиссии об отсутствии сведений о нарушении адвокатом </w:t>
      </w:r>
      <w:r w:rsidR="00164516">
        <w:rPr>
          <w:rFonts w:ascii="Times New Roman" w:hAnsi="Times New Roman" w:cs="Times New Roman"/>
          <w:sz w:val="25"/>
          <w:szCs w:val="25"/>
        </w:rPr>
        <w:t>Ш.</w:t>
      </w:r>
      <w:r w:rsidRPr="00D84549">
        <w:rPr>
          <w:rFonts w:ascii="Times New Roman" w:hAnsi="Times New Roman" w:cs="Times New Roman"/>
          <w:sz w:val="25"/>
          <w:szCs w:val="25"/>
        </w:rPr>
        <w:t xml:space="preserve"> законодательства об адвокатской деятельности и адвокатуре, а также КПЭА, признаёт их убедительными и достаточно аргументированными, основанными 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</w:t>
      </w:r>
    </w:p>
    <w:p w14:paraId="1A8BE1AC" w14:textId="77777777" w:rsidR="000A5679" w:rsidRPr="00D84549" w:rsidRDefault="000A5679" w:rsidP="00D84549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035D517D" w14:textId="77777777" w:rsidR="000A5679" w:rsidRPr="00D84549" w:rsidRDefault="000A5679" w:rsidP="00D84549">
      <w:pPr>
        <w:tabs>
          <w:tab w:val="left" w:pos="851"/>
        </w:tabs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D84549">
        <w:rPr>
          <w:sz w:val="25"/>
          <w:szCs w:val="25"/>
        </w:rPr>
        <w:t>Совет АП СПб считает заключение Квалифкомиссии соответствующим требованиям КПЭА и достаточным для принятия Советом законного решения по дисциплинарному производству.</w:t>
      </w:r>
    </w:p>
    <w:p w14:paraId="2E0BDF42" w14:textId="77777777" w:rsidR="000A5679" w:rsidRPr="00D84549" w:rsidRDefault="000A5679" w:rsidP="00D84549">
      <w:pPr>
        <w:pStyle w:val="1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1E386630" w14:textId="42EB2739" w:rsidR="000A5679" w:rsidRPr="00D84549" w:rsidRDefault="000A5679" w:rsidP="00D84549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Согласно подп. 2 п. 1 ст. 25 КПЭА: </w:t>
      </w:r>
      <w:r w:rsidRPr="00D84549">
        <w:rPr>
          <w:rFonts w:ascii="Times New Roman" w:hAnsi="Times New Roman" w:cs="Times New Roman"/>
          <w:i/>
          <w:iCs/>
          <w:sz w:val="25"/>
          <w:szCs w:val="25"/>
        </w:rPr>
        <w:t xml:space="preserve">«Совет вправе принять по дисциплинарному производству … решение: о прекращении дисциплинарного производства в отношении адвоката </w:t>
      </w:r>
      <w:bookmarkStart w:id="10" w:name="_Hlk193798411"/>
      <w:r w:rsidRPr="00D84549">
        <w:rPr>
          <w:rFonts w:ascii="Times New Roman" w:hAnsi="Times New Roman" w:cs="Times New Roman"/>
          <w:i/>
          <w:iCs/>
          <w:sz w:val="25"/>
          <w:szCs w:val="25"/>
        </w:rPr>
        <w:t xml:space="preserve">вследствие отсутствия в его действиях (бездействии) нарушения норм законодательства об адвокатской деятельности и адвокатуре и (или) настоящего Кодекса </w:t>
      </w:r>
      <w:bookmarkEnd w:id="10"/>
      <w:r w:rsidRPr="00D84549">
        <w:rPr>
          <w:rFonts w:ascii="Times New Roman" w:hAnsi="Times New Roman" w:cs="Times New Roman"/>
          <w:i/>
          <w:iCs/>
          <w:sz w:val="25"/>
          <w:szCs w:val="25"/>
        </w:rPr>
        <w:t>либо вследствие надлежащего исполнения им своих обязанностей перед доверителем или адвокатской палатой, на основании заключения комиссии или вопреки ему, если фактические обстоятельства комиссией установлены правильно, но ею сделана ошибка в правовой оценке деяния адвоката или толковании закона и настоящего Кодекса.»</w:t>
      </w:r>
    </w:p>
    <w:p w14:paraId="74B4F828" w14:textId="1938BE8E" w:rsidR="000A5679" w:rsidRPr="00D84549" w:rsidRDefault="000A5679" w:rsidP="00D84549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84549">
        <w:rPr>
          <w:rFonts w:ascii="Times New Roman" w:hAnsi="Times New Roman" w:cs="Times New Roman"/>
          <w:sz w:val="25"/>
          <w:szCs w:val="25"/>
        </w:rPr>
        <w:t xml:space="preserve">С учётом указанных обстоятельств Совет АП СПб полагает необходимым прекратить дисциплинарное производство в отношении адвоката </w:t>
      </w:r>
      <w:r w:rsidR="00164516">
        <w:rPr>
          <w:rFonts w:ascii="Times New Roman" w:hAnsi="Times New Roman" w:cs="Times New Roman"/>
          <w:sz w:val="25"/>
          <w:szCs w:val="25"/>
        </w:rPr>
        <w:t>Ш.</w:t>
      </w:r>
      <w:r w:rsidRPr="00D84549">
        <w:rPr>
          <w:rFonts w:ascii="Times New Roman" w:hAnsi="Times New Roman" w:cs="Times New Roman"/>
          <w:sz w:val="25"/>
          <w:szCs w:val="25"/>
        </w:rPr>
        <w:t xml:space="preserve"> по </w:t>
      </w:r>
      <w:r w:rsidR="00AB7BB2" w:rsidRPr="00D84549">
        <w:rPr>
          <w:rFonts w:ascii="Times New Roman" w:hAnsi="Times New Roman" w:cs="Times New Roman"/>
          <w:sz w:val="25"/>
          <w:szCs w:val="25"/>
        </w:rPr>
        <w:t>основанию</w:t>
      </w:r>
      <w:r w:rsidRPr="00D84549">
        <w:rPr>
          <w:rFonts w:ascii="Times New Roman" w:hAnsi="Times New Roman" w:cs="Times New Roman"/>
          <w:sz w:val="25"/>
          <w:szCs w:val="25"/>
        </w:rPr>
        <w:t xml:space="preserve">, </w:t>
      </w:r>
      <w:r w:rsidR="00AB7BB2" w:rsidRPr="00D84549">
        <w:rPr>
          <w:rFonts w:ascii="Times New Roman" w:hAnsi="Times New Roman" w:cs="Times New Roman"/>
          <w:sz w:val="25"/>
          <w:szCs w:val="25"/>
        </w:rPr>
        <w:t xml:space="preserve">предусмотренному </w:t>
      </w:r>
      <w:r w:rsidRPr="00D84549">
        <w:rPr>
          <w:rFonts w:ascii="Times New Roman" w:hAnsi="Times New Roman" w:cs="Times New Roman"/>
          <w:sz w:val="25"/>
          <w:szCs w:val="25"/>
        </w:rPr>
        <w:t>подп. 2 п. 1 ст. 25 КПЭА.</w:t>
      </w:r>
    </w:p>
    <w:p w14:paraId="5DA103A0" w14:textId="77777777" w:rsidR="000A5679" w:rsidRPr="00D84549" w:rsidRDefault="000A5679" w:rsidP="00D84549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0514FCF3" w14:textId="619D8AB6" w:rsidR="000A5679" w:rsidRPr="00D84549" w:rsidRDefault="000A5679" w:rsidP="00D84549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b/>
          <w:sz w:val="25"/>
          <w:szCs w:val="25"/>
          <w:lang w:eastAsia="ru-RU" w:bidi="ru-RU"/>
        </w:rPr>
      </w:pPr>
      <w:r w:rsidRPr="00D84549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подп. 9 п. 3 ст. 31 Федерального закона «Об адвокатской деятельности</w:t>
      </w:r>
      <w:r w:rsidRPr="00D84549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 и адвокатуре в </w:t>
      </w:r>
      <w:bookmarkStart w:id="11" w:name="_Hlk194314921"/>
      <w:r w:rsidRPr="00D84549">
        <w:rPr>
          <w:rFonts w:ascii="Times New Roman" w:hAnsi="Times New Roman" w:cs="Times New Roman"/>
          <w:sz w:val="25"/>
          <w:szCs w:val="25"/>
          <w:lang w:eastAsia="ru-RU" w:bidi="ru-RU"/>
        </w:rPr>
        <w:t>Российской Федерации</w:t>
      </w:r>
      <w:bookmarkEnd w:id="11"/>
      <w:r w:rsidRPr="00D84549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», подп. 2 п. 1 ст. 25 </w:t>
      </w:r>
      <w:bookmarkStart w:id="12" w:name="_Hlk195008386"/>
      <w:r w:rsidRPr="00D84549">
        <w:rPr>
          <w:rFonts w:ascii="Times New Roman" w:hAnsi="Times New Roman" w:cs="Times New Roman"/>
          <w:sz w:val="25"/>
          <w:szCs w:val="25"/>
          <w:lang w:eastAsia="ru-RU" w:bidi="ru-RU"/>
        </w:rPr>
        <w:t>Кодекса профессиональной этики адвоката</w:t>
      </w:r>
      <w:bookmarkEnd w:id="12"/>
      <w:r w:rsidRPr="00D84549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, Совет Адвокатской палаты Санкт-Петербурга </w:t>
      </w:r>
      <w:r w:rsidRPr="00D84549">
        <w:rPr>
          <w:rFonts w:ascii="Times New Roman" w:hAnsi="Times New Roman" w:cs="Times New Roman"/>
          <w:b/>
          <w:sz w:val="25"/>
          <w:szCs w:val="25"/>
          <w:lang w:eastAsia="ru-RU" w:bidi="ru-RU"/>
        </w:rPr>
        <w:t>единогласно</w:t>
      </w:r>
    </w:p>
    <w:p w14:paraId="1138B85E" w14:textId="77777777" w:rsidR="000A5679" w:rsidRPr="00D84549" w:rsidRDefault="000A5679" w:rsidP="00D84549">
      <w:pPr>
        <w:tabs>
          <w:tab w:val="left" w:pos="851"/>
        </w:tabs>
        <w:snapToGrid w:val="0"/>
        <w:spacing w:before="120" w:after="120"/>
        <w:ind w:firstLine="709"/>
        <w:jc w:val="both"/>
        <w:rPr>
          <w:rFonts w:eastAsia="Calibri"/>
          <w:b/>
          <w:sz w:val="25"/>
          <w:szCs w:val="25"/>
          <w:lang w:bidi="ru-RU"/>
        </w:rPr>
      </w:pPr>
    </w:p>
    <w:p w14:paraId="4805A991" w14:textId="77777777" w:rsidR="000A5679" w:rsidRPr="00D84549" w:rsidRDefault="000A5679" w:rsidP="00D84549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  <w:r w:rsidRPr="00D84549">
        <w:rPr>
          <w:rFonts w:eastAsia="Calibri"/>
          <w:b/>
          <w:sz w:val="25"/>
          <w:szCs w:val="25"/>
          <w:lang w:bidi="ru-RU"/>
        </w:rPr>
        <w:t>решил:</w:t>
      </w:r>
    </w:p>
    <w:p w14:paraId="1C46FB17" w14:textId="77777777" w:rsidR="000A5679" w:rsidRPr="00D84549" w:rsidRDefault="000A5679" w:rsidP="00D84549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</w:p>
    <w:p w14:paraId="6A1B6BE8" w14:textId="1BDD80DE" w:rsidR="000A5679" w:rsidRPr="00D84549" w:rsidRDefault="000A5679" w:rsidP="00D84549">
      <w:pPr>
        <w:tabs>
          <w:tab w:val="left" w:pos="851"/>
        </w:tabs>
        <w:snapToGrid w:val="0"/>
        <w:spacing w:before="120" w:after="120"/>
        <w:ind w:firstLine="709"/>
        <w:jc w:val="both"/>
        <w:rPr>
          <w:bCs/>
          <w:sz w:val="25"/>
          <w:szCs w:val="25"/>
        </w:rPr>
      </w:pPr>
      <w:r w:rsidRPr="00D84549">
        <w:rPr>
          <w:rFonts w:eastAsia="Calibri"/>
          <w:sz w:val="25"/>
          <w:szCs w:val="25"/>
          <w:lang w:bidi="ru-RU"/>
        </w:rPr>
        <w:t xml:space="preserve">прекратить дисциплинарное производство </w:t>
      </w:r>
      <w:r w:rsidRPr="00D84549">
        <w:rPr>
          <w:b/>
          <w:bCs/>
          <w:sz w:val="25"/>
          <w:szCs w:val="25"/>
          <w:lang w:eastAsia="zh-CN"/>
        </w:rPr>
        <w:t xml:space="preserve">№ </w:t>
      </w:r>
      <w:r w:rsidRPr="00D84549">
        <w:rPr>
          <w:sz w:val="25"/>
          <w:szCs w:val="25"/>
          <w:lang w:eastAsia="zh-CN"/>
        </w:rPr>
        <w:t xml:space="preserve">в отношении адвоката </w:t>
      </w:r>
      <w:r w:rsidR="00164516">
        <w:rPr>
          <w:b/>
          <w:color w:val="000000"/>
          <w:sz w:val="25"/>
          <w:szCs w:val="25"/>
        </w:rPr>
        <w:t>Ш.</w:t>
      </w:r>
      <w:r w:rsidRPr="00D84549">
        <w:rPr>
          <w:b/>
          <w:color w:val="000000"/>
          <w:sz w:val="25"/>
          <w:szCs w:val="25"/>
        </w:rPr>
        <w:t xml:space="preserve"> </w:t>
      </w:r>
      <w:r w:rsidRPr="00D84549">
        <w:rPr>
          <w:bCs/>
          <w:color w:val="000000"/>
          <w:sz w:val="25"/>
          <w:szCs w:val="25"/>
        </w:rPr>
        <w:t xml:space="preserve">(регистрационный номер в Едином государственном реестре адвокатов) </w:t>
      </w:r>
      <w:r w:rsidRPr="00D84549">
        <w:rPr>
          <w:rFonts w:eastAsia="Calibri"/>
          <w:sz w:val="25"/>
          <w:szCs w:val="25"/>
          <w:lang w:bidi="ru-RU"/>
        </w:rPr>
        <w:t>вследс</w:t>
      </w:r>
      <w:bookmarkStart w:id="13" w:name="_GoBack"/>
      <w:bookmarkEnd w:id="13"/>
      <w:r w:rsidRPr="00D84549">
        <w:rPr>
          <w:rFonts w:eastAsia="Calibri"/>
          <w:sz w:val="25"/>
          <w:szCs w:val="25"/>
          <w:lang w:bidi="ru-RU"/>
        </w:rPr>
        <w:t xml:space="preserve">твие отсутствия в её действиях (бездействии) нарушения норм законодательства об адвокатской деятельности и адвокатуре и (или) Кодекса профессиональной </w:t>
      </w:r>
      <w:r w:rsidRPr="00D84549">
        <w:rPr>
          <w:bCs/>
          <w:sz w:val="25"/>
          <w:szCs w:val="25"/>
        </w:rPr>
        <w:t>этики адвоката</w:t>
      </w:r>
      <w:r w:rsidRPr="00D84549">
        <w:rPr>
          <w:sz w:val="25"/>
          <w:szCs w:val="25"/>
        </w:rPr>
        <w:t>.</w:t>
      </w:r>
    </w:p>
    <w:p w14:paraId="39079938" w14:textId="77777777" w:rsidR="000A5679" w:rsidRPr="00D84549" w:rsidRDefault="000A5679" w:rsidP="00D84549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738DCF6F" w14:textId="77777777" w:rsidR="000A5679" w:rsidRPr="00D84549" w:rsidRDefault="000A5679" w:rsidP="00D84549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225BCA37" w14:textId="77777777" w:rsidR="000A5679" w:rsidRPr="00D84549" w:rsidRDefault="000A5679" w:rsidP="00D84549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  <w:r w:rsidRPr="00D84549">
        <w:rPr>
          <w:bCs/>
          <w:sz w:val="25"/>
          <w:szCs w:val="25"/>
        </w:rPr>
        <w:lastRenderedPageBreak/>
        <w:t>Президент</w:t>
      </w:r>
    </w:p>
    <w:p w14:paraId="3119AA1A" w14:textId="42C6D82B" w:rsidR="00E27C08" w:rsidRPr="00D84549" w:rsidRDefault="000A5679" w:rsidP="00D84549">
      <w:pPr>
        <w:snapToGrid w:val="0"/>
        <w:spacing w:before="120" w:after="120"/>
        <w:ind w:right="-1" w:firstLine="708"/>
        <w:jc w:val="both"/>
        <w:rPr>
          <w:bCs/>
          <w:sz w:val="25"/>
          <w:szCs w:val="25"/>
        </w:rPr>
      </w:pPr>
      <w:r w:rsidRPr="00D84549">
        <w:rPr>
          <w:bCs/>
          <w:sz w:val="25"/>
          <w:szCs w:val="25"/>
        </w:rPr>
        <w:t>Адвокатской палаты Санкт-Петербурга</w:t>
      </w:r>
      <w:r w:rsidRPr="00D84549">
        <w:rPr>
          <w:bCs/>
          <w:sz w:val="25"/>
          <w:szCs w:val="25"/>
        </w:rPr>
        <w:tab/>
      </w:r>
      <w:r w:rsidRPr="00D84549">
        <w:rPr>
          <w:bCs/>
          <w:sz w:val="25"/>
          <w:szCs w:val="25"/>
        </w:rPr>
        <w:tab/>
      </w:r>
      <w:r w:rsidRPr="00D84549">
        <w:rPr>
          <w:bCs/>
          <w:sz w:val="25"/>
          <w:szCs w:val="25"/>
        </w:rPr>
        <w:tab/>
      </w:r>
      <w:r w:rsidRPr="00D84549">
        <w:rPr>
          <w:bCs/>
          <w:sz w:val="25"/>
          <w:szCs w:val="25"/>
        </w:rPr>
        <w:tab/>
      </w:r>
      <w:r w:rsidRPr="00D84549">
        <w:rPr>
          <w:bCs/>
          <w:sz w:val="25"/>
          <w:szCs w:val="25"/>
        </w:rPr>
        <w:tab/>
        <w:t>Тенишев В.Ш.</w:t>
      </w:r>
    </w:p>
    <w:sectPr w:rsidR="00E27C08" w:rsidRPr="00D84549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4C8DC" w14:textId="77777777" w:rsidR="003B42DB" w:rsidRDefault="003B42DB" w:rsidP="00677A43">
      <w:r>
        <w:separator/>
      </w:r>
    </w:p>
  </w:endnote>
  <w:endnote w:type="continuationSeparator" w:id="0">
    <w:p w14:paraId="59430D55" w14:textId="77777777" w:rsidR="003B42DB" w:rsidRDefault="003B42DB" w:rsidP="0067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-10511674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A9E996E" w14:textId="58A995A5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E6D8545" w14:textId="77777777" w:rsidR="00677A43" w:rsidRDefault="00677A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162103558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202F43F" w14:textId="72E4753F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164516">
          <w:rPr>
            <w:rStyle w:val="a8"/>
            <w:noProof/>
          </w:rPr>
          <w:t>7</w:t>
        </w:r>
        <w:r>
          <w:rPr>
            <w:rStyle w:val="a8"/>
          </w:rPr>
          <w:fldChar w:fldCharType="end"/>
        </w:r>
      </w:p>
    </w:sdtContent>
  </w:sdt>
  <w:p w14:paraId="12DFE28D" w14:textId="77777777" w:rsidR="00677A43" w:rsidRDefault="00677A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89EC6" w14:textId="77777777" w:rsidR="003B42DB" w:rsidRDefault="003B42DB" w:rsidP="00677A43">
      <w:r>
        <w:separator/>
      </w:r>
    </w:p>
  </w:footnote>
  <w:footnote w:type="continuationSeparator" w:id="0">
    <w:p w14:paraId="3B749708" w14:textId="77777777" w:rsidR="003B42DB" w:rsidRDefault="003B42DB" w:rsidP="00677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CB7"/>
    <w:multiLevelType w:val="hybridMultilevel"/>
    <w:tmpl w:val="703C11C8"/>
    <w:lvl w:ilvl="0" w:tplc="7CAA01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7370436"/>
    <w:multiLevelType w:val="multilevel"/>
    <w:tmpl w:val="98A6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82D70"/>
    <w:multiLevelType w:val="hybridMultilevel"/>
    <w:tmpl w:val="C5304B8C"/>
    <w:lvl w:ilvl="0" w:tplc="7CAA0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D1964"/>
    <w:multiLevelType w:val="hybridMultilevel"/>
    <w:tmpl w:val="9AC04A04"/>
    <w:lvl w:ilvl="0" w:tplc="CA024E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AC"/>
    <w:rsid w:val="000317F9"/>
    <w:rsid w:val="00037C95"/>
    <w:rsid w:val="0007573C"/>
    <w:rsid w:val="000968D4"/>
    <w:rsid w:val="000A5679"/>
    <w:rsid w:val="000F4E26"/>
    <w:rsid w:val="0011098F"/>
    <w:rsid w:val="00164516"/>
    <w:rsid w:val="0020162B"/>
    <w:rsid w:val="002227B0"/>
    <w:rsid w:val="002E43B7"/>
    <w:rsid w:val="00354BAB"/>
    <w:rsid w:val="00367D58"/>
    <w:rsid w:val="0037231A"/>
    <w:rsid w:val="003A1FE5"/>
    <w:rsid w:val="003B41FB"/>
    <w:rsid w:val="003B42DB"/>
    <w:rsid w:val="005167FA"/>
    <w:rsid w:val="005528C1"/>
    <w:rsid w:val="00571161"/>
    <w:rsid w:val="0059112C"/>
    <w:rsid w:val="005D02DB"/>
    <w:rsid w:val="005E00AD"/>
    <w:rsid w:val="005E1EAC"/>
    <w:rsid w:val="005F169C"/>
    <w:rsid w:val="00660E00"/>
    <w:rsid w:val="00673FF9"/>
    <w:rsid w:val="00677A43"/>
    <w:rsid w:val="006B059F"/>
    <w:rsid w:val="007110AC"/>
    <w:rsid w:val="0079788C"/>
    <w:rsid w:val="007E3B46"/>
    <w:rsid w:val="00840E4E"/>
    <w:rsid w:val="00853C69"/>
    <w:rsid w:val="008852A5"/>
    <w:rsid w:val="008B1E7C"/>
    <w:rsid w:val="008C4EBB"/>
    <w:rsid w:val="00951C10"/>
    <w:rsid w:val="00975AA3"/>
    <w:rsid w:val="009A3326"/>
    <w:rsid w:val="009A7B18"/>
    <w:rsid w:val="009E24BF"/>
    <w:rsid w:val="00A1268B"/>
    <w:rsid w:val="00A313EF"/>
    <w:rsid w:val="00A47375"/>
    <w:rsid w:val="00A63306"/>
    <w:rsid w:val="00A8123C"/>
    <w:rsid w:val="00A9086F"/>
    <w:rsid w:val="00AB7BB2"/>
    <w:rsid w:val="00AF2393"/>
    <w:rsid w:val="00B03986"/>
    <w:rsid w:val="00B329DF"/>
    <w:rsid w:val="00B432E1"/>
    <w:rsid w:val="00BC72BB"/>
    <w:rsid w:val="00BF5E99"/>
    <w:rsid w:val="00C921C9"/>
    <w:rsid w:val="00CC647F"/>
    <w:rsid w:val="00CE2865"/>
    <w:rsid w:val="00D05E06"/>
    <w:rsid w:val="00D150F3"/>
    <w:rsid w:val="00D447DF"/>
    <w:rsid w:val="00D5561B"/>
    <w:rsid w:val="00D82337"/>
    <w:rsid w:val="00D84549"/>
    <w:rsid w:val="00E039AE"/>
    <w:rsid w:val="00E14273"/>
    <w:rsid w:val="00E1554C"/>
    <w:rsid w:val="00E27C08"/>
    <w:rsid w:val="00E63937"/>
    <w:rsid w:val="00E86B3A"/>
    <w:rsid w:val="00E92B50"/>
    <w:rsid w:val="00EA604D"/>
    <w:rsid w:val="00EC4956"/>
    <w:rsid w:val="00EF38EB"/>
    <w:rsid w:val="00F011AB"/>
    <w:rsid w:val="00F33AFC"/>
    <w:rsid w:val="00F34DEE"/>
    <w:rsid w:val="00F5412E"/>
    <w:rsid w:val="00F66733"/>
    <w:rsid w:val="00F73FA7"/>
    <w:rsid w:val="00F749B6"/>
    <w:rsid w:val="00F95068"/>
    <w:rsid w:val="00FB6BA8"/>
    <w:rsid w:val="00FE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B743"/>
  <w15:chartTrackingRefBased/>
  <w15:docId w15:val="{5ED3A6B6-1149-6F44-8A95-138FA20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7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AC"/>
    <w:pPr>
      <w:ind w:left="720"/>
      <w:contextualSpacing/>
    </w:pPr>
  </w:style>
  <w:style w:type="paragraph" w:styleId="a4">
    <w:name w:val="No Spacing"/>
    <w:uiPriority w:val="1"/>
    <w:qFormat/>
    <w:rsid w:val="007110AC"/>
    <w:rPr>
      <w:kern w:val="0"/>
      <w:sz w:val="22"/>
      <w:szCs w:val="22"/>
      <w14:ligatures w14:val="none"/>
    </w:rPr>
  </w:style>
  <w:style w:type="paragraph" w:styleId="a5">
    <w:name w:val="Revision"/>
    <w:hidden/>
    <w:uiPriority w:val="99"/>
    <w:semiHidden/>
    <w:rsid w:val="00E63937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paragraph" w:styleId="a6">
    <w:name w:val="footer"/>
    <w:basedOn w:val="a"/>
    <w:link w:val="a7"/>
    <w:uiPriority w:val="99"/>
    <w:unhideWhenUsed/>
    <w:rsid w:val="00677A43"/>
    <w:pPr>
      <w:widowControl w:val="0"/>
      <w:tabs>
        <w:tab w:val="center" w:pos="4677"/>
        <w:tab w:val="right" w:pos="9355"/>
      </w:tabs>
      <w:suppressAutoHyphens/>
    </w:pPr>
    <w:rPr>
      <w:rFonts w:eastAsia="SimSun" w:cs="Mangal"/>
      <w:szCs w:val="21"/>
      <w:lang w:eastAsia="hi-IN" w:bidi="hi-IN"/>
    </w:rPr>
  </w:style>
  <w:style w:type="character" w:customStyle="1" w:styleId="a7">
    <w:name w:val="Нижний колонтитул Знак"/>
    <w:basedOn w:val="a0"/>
    <w:link w:val="a6"/>
    <w:uiPriority w:val="99"/>
    <w:rsid w:val="00677A43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character" w:styleId="a8">
    <w:name w:val="page number"/>
    <w:basedOn w:val="a0"/>
    <w:uiPriority w:val="99"/>
    <w:semiHidden/>
    <w:unhideWhenUsed/>
    <w:rsid w:val="00677A43"/>
  </w:style>
  <w:style w:type="paragraph" w:customStyle="1" w:styleId="ds-markdown-paragraph">
    <w:name w:val="ds-markdown-paragraph"/>
    <w:basedOn w:val="a"/>
    <w:rsid w:val="00A47375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C647F"/>
    <w:rPr>
      <w:b/>
      <w:bCs/>
    </w:rPr>
  </w:style>
  <w:style w:type="paragraph" w:styleId="aa">
    <w:name w:val="Normal (Web)"/>
    <w:basedOn w:val="a"/>
    <w:link w:val="ab"/>
    <w:uiPriority w:val="99"/>
    <w:unhideWhenUsed/>
    <w:rsid w:val="00F73FA7"/>
    <w:pPr>
      <w:spacing w:before="100" w:beforeAutospacing="1" w:after="100" w:afterAutospacing="1"/>
    </w:pPr>
  </w:style>
  <w:style w:type="paragraph" w:customStyle="1" w:styleId="1">
    <w:name w:val="Без интервала1"/>
    <w:qFormat/>
    <w:rsid w:val="0007573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kern w:val="0"/>
      <w:sz w:val="22"/>
      <w:szCs w:val="22"/>
      <w:lang w:eastAsia="zh-CN"/>
      <w14:ligatures w14:val="none"/>
    </w:rPr>
  </w:style>
  <w:style w:type="character" w:styleId="ac">
    <w:name w:val="Hyperlink"/>
    <w:basedOn w:val="a0"/>
    <w:uiPriority w:val="99"/>
    <w:semiHidden/>
    <w:unhideWhenUsed/>
    <w:rsid w:val="00951C10"/>
    <w:rPr>
      <w:color w:val="0000FF"/>
      <w:u w:val="single"/>
    </w:rPr>
  </w:style>
  <w:style w:type="character" w:customStyle="1" w:styleId="ab">
    <w:name w:val="Обычный (веб) Знак"/>
    <w:link w:val="aa"/>
    <w:uiPriority w:val="99"/>
    <w:locked/>
    <w:rsid w:val="00E14273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666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73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61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41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2</cp:revision>
  <dcterms:created xsi:type="dcterms:W3CDTF">2026-07-27T20:22:00Z</dcterms:created>
  <dcterms:modified xsi:type="dcterms:W3CDTF">2026-07-27T20:22:00Z</dcterms:modified>
</cp:coreProperties>
</file>