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5167" w14:textId="77777777" w:rsidR="00BD49F1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Дисциплинарная практика</w:t>
      </w:r>
    </w:p>
    <w:p w14:paraId="04E3AB65" w14:textId="77777777" w:rsidR="00FE7A3A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Адвокатской палаты Санкт-Петербурга</w:t>
      </w:r>
    </w:p>
    <w:p w14:paraId="2D330667" w14:textId="77777777" w:rsidR="00484830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D4734" w:rsidRPr="0096198A">
        <w:rPr>
          <w:rFonts w:ascii="Times New Roman" w:hAnsi="Times New Roman" w:cs="Times New Roman"/>
          <w:b/>
          <w:sz w:val="24"/>
          <w:szCs w:val="24"/>
        </w:rPr>
        <w:t>20</w:t>
      </w:r>
      <w:r w:rsidR="001B18DB">
        <w:rPr>
          <w:rFonts w:ascii="Times New Roman" w:hAnsi="Times New Roman" w:cs="Times New Roman"/>
          <w:b/>
          <w:sz w:val="24"/>
          <w:szCs w:val="24"/>
        </w:rPr>
        <w:t>0</w:t>
      </w:r>
      <w:r w:rsidR="007A3873">
        <w:rPr>
          <w:rFonts w:ascii="Times New Roman" w:hAnsi="Times New Roman" w:cs="Times New Roman"/>
          <w:b/>
          <w:sz w:val="24"/>
          <w:szCs w:val="24"/>
        </w:rPr>
        <w:t>6</w:t>
      </w:r>
      <w:r w:rsidR="00A44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30" w:rsidRPr="0096198A">
        <w:rPr>
          <w:rFonts w:ascii="Times New Roman" w:hAnsi="Times New Roman" w:cs="Times New Roman"/>
          <w:b/>
          <w:sz w:val="24"/>
          <w:szCs w:val="24"/>
        </w:rPr>
        <w:t>г</w:t>
      </w:r>
      <w:r w:rsidR="00393521">
        <w:rPr>
          <w:rFonts w:ascii="Times New Roman" w:hAnsi="Times New Roman" w:cs="Times New Roman"/>
          <w:b/>
          <w:sz w:val="24"/>
          <w:szCs w:val="24"/>
        </w:rPr>
        <w:t>оду</w:t>
      </w:r>
    </w:p>
    <w:p w14:paraId="472FED7D" w14:textId="77777777" w:rsidR="00393521" w:rsidRDefault="00393521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6AC14" w14:textId="77777777" w:rsidR="00393521" w:rsidRPr="0096198A" w:rsidRDefault="00393521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442AC" w14:textId="77777777" w:rsidR="00484830" w:rsidRPr="00393521" w:rsidRDefault="00FE7A3A" w:rsidP="0039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6"/>
      <w:r w:rsidRPr="00393521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bookmarkEnd w:id="0"/>
    </w:p>
    <w:p w14:paraId="3BAE9E4C" w14:textId="77777777" w:rsidR="00FE7A3A" w:rsidRPr="0096198A" w:rsidRDefault="00FE7A3A" w:rsidP="009619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B8CF9" w14:textId="34747BFC" w:rsidR="001A7933" w:rsidRPr="00010079" w:rsidRDefault="001A7933" w:rsidP="00531E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1B18D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38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Адвокатской палате Санкт-Петербурга </w:t>
      </w:r>
      <w:r w:rsidR="00CA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</w:t>
      </w:r>
      <w:r w:rsidR="00EA7DAC" w:rsidRPr="00EA7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183</w:t>
      </w:r>
      <w:r w:rsidR="00CA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8403E3" w:rsidRP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r w:rsidR="000F3AE1" w:rsidRP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 </w:t>
      </w:r>
      <w:r w:rsidR="00DE5232" w:rsidRPr="00A80F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ДП)</w:t>
      </w:r>
      <w:r w:rsid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="00EA7DAC" w:rsidRPr="00EA7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170</w:t>
      </w:r>
      <w:r w:rsid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</w:t>
      </w:r>
      <w:r w:rsidR="00DE5232" w:rsidRPr="00164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5BEB40" w14:textId="496C4388" w:rsidR="00BF7828" w:rsidRPr="00047DBF" w:rsidRDefault="00BF7828" w:rsidP="00BF782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EA7DAC" w:rsidRPr="00EA7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AB0F0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ДП было вын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есено в отношении </w:t>
      </w:r>
      <w:r w:rsidR="00EA7DAC" w:rsidRPr="00EA7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82</w:t>
      </w: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адвокатов.</w:t>
      </w:r>
    </w:p>
    <w:p w14:paraId="2E5CB1F8" w14:textId="5967922B" w:rsidR="00BF7828" w:rsidRPr="00531EC8" w:rsidRDefault="00BF7828" w:rsidP="00BF782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A7DAC" w:rsidRPr="00EA7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 в отношении </w:t>
      </w:r>
      <w:r w:rsidR="00EA7DAC" w:rsidRPr="00EA7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</w:t>
      </w: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адвокатов, Советом Адвокатской палаты Санкт-Петербурга было принято решение о наличии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 </w:t>
      </w:r>
      <w:r w:rsidRPr="00394B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КПЭА)</w:t>
      </w: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ответственности.</w:t>
      </w:r>
    </w:p>
    <w:p w14:paraId="35244804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BA1E3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 видам взысканий:</w:t>
      </w:r>
    </w:p>
    <w:p w14:paraId="29AE528A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14024" w14:textId="68D97972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Замечание </w:t>
      </w:r>
      <w:r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объявлено </w:t>
      </w:r>
      <w:r w:rsidR="00E439BD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B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37 </w:t>
      </w:r>
      <w:r w:rsidR="00E439BD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="004B1892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2B47CB" w:rsidRPr="006C2C12">
        <w:rPr>
          <w:rStyle w:val="ac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1"/>
      </w:r>
      <w:r w:rsid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F3131EB" w14:textId="127935C4" w:rsidR="00AE4446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r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объявлено –</w:t>
      </w:r>
      <w:r w:rsidR="006E20F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7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</w:t>
      </w:r>
      <w:r w:rsidR="00E9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="004B1892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D07573" w:rsidRPr="006C2C12">
        <w:rPr>
          <w:rStyle w:val="ac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2"/>
      </w:r>
      <w:r w:rsid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3077CDA" w14:textId="416F7FFC" w:rsidR="00AE4446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Прекращён статус адвоката –</w:t>
      </w:r>
      <w:r w:rsidR="00DE5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1DE18AB" w14:textId="77777777" w:rsidR="00EA77C7" w:rsidRDefault="00EA77C7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A8068" w14:textId="72B5A0A6" w:rsidR="002620FA" w:rsidRDefault="00AE4446" w:rsidP="00796BA6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о прекращении </w:t>
      </w:r>
      <w:r w:rsidR="00BF7828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</w:t>
      </w:r>
      <w:r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было вынесено в отношении</w:t>
      </w:r>
      <w:r w:rsidR="008E1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</w:t>
      </w:r>
      <w:r w:rsidR="008E6199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6199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адвокатов</w:t>
      </w:r>
      <w:r w:rsidR="00B274A4" w:rsidRPr="006C2C12">
        <w:rPr>
          <w:rStyle w:val="ac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3"/>
      </w:r>
      <w:r w:rsid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C4CEAAE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7DD3C0F7" w14:textId="05468253" w:rsidR="00F942AF" w:rsidRDefault="00B274A4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</w:t>
      </w:r>
      <w:r w:rsidR="00DE5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232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="00CA17D2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6C2C12">
        <w:rPr>
          <w:rStyle w:val="ac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4"/>
      </w:r>
      <w:r w:rsidR="00A25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в действиях (бездействии) адвоката нарушения норм</w:t>
      </w:r>
      <w:r w:rsidR="006C2C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427466" w14:textId="7D5ED3BD" w:rsidR="00F942AF" w:rsidRDefault="00B274A4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DE5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232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адвокатов</w:t>
      </w:r>
      <w:r w:rsidR="00A25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жалобы, представления, сообщения либо примирения лица, подавшего жалобу, и адвоката</w:t>
      </w:r>
      <w:r w:rsidR="006C2C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89B945" w14:textId="69175F70" w:rsidR="00301004" w:rsidRDefault="00EA7DAC" w:rsidP="00301004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81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232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A25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1004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вследствие </w:t>
      </w:r>
      <w:r w:rsidR="00301004" w:rsidRPr="0096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истечения сроков применения мер дисциплинарной ответственности, обнаружившегося в ходе разбирательства Советом или </w:t>
      </w:r>
      <w:r w:rsidR="00A7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6C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8BD5FD" w14:textId="797DC61F" w:rsidR="0028314A" w:rsidRDefault="00EA7DAC" w:rsidP="0028314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A1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232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="00181D7C" w:rsidRPr="006C2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A25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вследствие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малозначительности совершенного адвокатом проступка с указанием адвокату на допущенное нарушение</w:t>
      </w:r>
      <w:r w:rsidR="006C2C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6B06C1" w14:textId="37106B96" w:rsidR="004E2B41" w:rsidRDefault="00EA7DAC" w:rsidP="004E2B41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D5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62BB" w:rsidRPr="009E4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Pr="009E4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A25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62BB" w:rsidRPr="00C97F0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9E4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8BF526" w14:textId="77777777" w:rsidR="006C2C12" w:rsidRDefault="006C2C12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4B33C130" w14:textId="57D0063B" w:rsidR="00484830" w:rsidRPr="0096198A" w:rsidRDefault="00484830" w:rsidP="00EC3743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lastRenderedPageBreak/>
        <w:t xml:space="preserve">Таблица </w:t>
      </w:r>
      <w:r w:rsidR="0096198A"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№ </w:t>
      </w: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1</w:t>
      </w:r>
    </w:p>
    <w:p w14:paraId="1B873996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2DB8FF98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2D32245D" w14:textId="77777777" w:rsidR="0096198A" w:rsidRPr="0096198A" w:rsidRDefault="00484830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Рассмотрение дисциплинарных производств</w:t>
      </w:r>
    </w:p>
    <w:p w14:paraId="77A9DBD3" w14:textId="77777777" w:rsidR="002F0053" w:rsidRDefault="00484830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Советом Адвокатской палаты</w:t>
      </w:r>
      <w:r w:rsidRPr="00961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734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Санкт-</w:t>
      </w:r>
      <w:r w:rsidR="0007673E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Петербурга</w:t>
      </w:r>
    </w:p>
    <w:p w14:paraId="4A6317E6" w14:textId="77777777" w:rsidR="002F0053" w:rsidRDefault="00DE7429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в 200</w:t>
      </w:r>
      <w:r w:rsidR="007A387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6</w:t>
      </w:r>
      <w:r w:rsidR="002F0053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</w:t>
      </w:r>
      <w:r w:rsidR="002F0053" w:rsidRPr="003A7E4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98C246" w14:textId="77777777" w:rsidR="00AB5E1A" w:rsidRPr="002F0053" w:rsidRDefault="00AB5E1A" w:rsidP="002F00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3D61CA9A" w14:textId="77777777" w:rsidR="004715C3" w:rsidRDefault="004715C3" w:rsidP="00130DE4">
      <w:pPr>
        <w:jc w:val="right"/>
      </w:pPr>
    </w:p>
    <w:tbl>
      <w:tblPr>
        <w:tblW w:w="9658" w:type="dxa"/>
        <w:tblInd w:w="-5" w:type="dxa"/>
        <w:tblLook w:val="04A0" w:firstRow="1" w:lastRow="0" w:firstColumn="1" w:lastColumn="0" w:noHBand="0" w:noVBand="1"/>
      </w:tblPr>
      <w:tblGrid>
        <w:gridCol w:w="983"/>
        <w:gridCol w:w="7736"/>
        <w:gridCol w:w="939"/>
      </w:tblGrid>
      <w:tr w:rsidR="00236392" w:rsidRPr="00236392" w14:paraId="0D980B31" w14:textId="77777777" w:rsidTr="00236392">
        <w:trPr>
          <w:trHeight w:val="924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413F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FCC7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- КПЭА)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57E8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236392" w:rsidRPr="00236392" w14:paraId="34D2B4D0" w14:textId="77777777" w:rsidTr="00236392">
        <w:trPr>
          <w:trHeight w:val="532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1B36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BA3E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84E9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36392" w:rsidRPr="00236392" w14:paraId="314D96DA" w14:textId="77777777" w:rsidTr="007A3873">
        <w:trPr>
          <w:trHeight w:val="172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650F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AD97" w14:textId="77777777" w:rsidR="00236392" w:rsidRPr="00236392" w:rsidRDefault="00236392" w:rsidP="00A2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КПЭА,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5C16" w14:textId="4DC32B41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</w:tr>
      <w:tr w:rsidR="00236392" w:rsidRPr="00236392" w14:paraId="23BF04CA" w14:textId="77777777" w:rsidTr="00236392">
        <w:trPr>
          <w:trHeight w:val="279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10164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по видам взысканий:</w:t>
            </w:r>
          </w:p>
        </w:tc>
      </w:tr>
      <w:tr w:rsidR="00236392" w:rsidRPr="00236392" w14:paraId="39006036" w14:textId="77777777" w:rsidTr="00BF6B87">
        <w:trPr>
          <w:trHeight w:val="27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7A58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6E50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DE614" w14:textId="0673D4EC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236392" w:rsidRPr="00236392" w14:paraId="6A36F2CA" w14:textId="77777777" w:rsidTr="00BF6B87">
        <w:trPr>
          <w:trHeight w:val="27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D460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6222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08479" w14:textId="5C0866FF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236392" w:rsidRPr="00236392" w14:paraId="7A4ACF00" w14:textId="77777777" w:rsidTr="00BF6B87">
        <w:trPr>
          <w:trHeight w:val="27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319B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FBAC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 адвоката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D2B3" w14:textId="25C048A5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236392" w:rsidRPr="00236392" w14:paraId="51E86F6A" w14:textId="77777777" w:rsidTr="00BF6B87">
        <w:trPr>
          <w:trHeight w:val="447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3920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3980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A91CE" w14:textId="3F20F272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72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36392" w:rsidRPr="00236392" w14:paraId="7531E07D" w14:textId="77777777" w:rsidTr="00236392">
        <w:trPr>
          <w:trHeight w:val="279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1EB5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</w:tr>
      <w:tr w:rsidR="00236392" w:rsidRPr="00236392" w14:paraId="0A18EE01" w14:textId="77777777" w:rsidTr="00BF6B87">
        <w:trPr>
          <w:trHeight w:val="1344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1A57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4A0F" w14:textId="77777777" w:rsidR="00236392" w:rsidRPr="00236392" w:rsidRDefault="00236392" w:rsidP="00A2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исполнения им своих обязанностей перед доверителем или адвокатской палатой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DBBF" w14:textId="2CF5E30A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72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36392" w:rsidRPr="00236392" w14:paraId="756FC8C5" w14:textId="77777777" w:rsidTr="00BF6B87">
        <w:trPr>
          <w:trHeight w:val="55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5801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0EAE" w14:textId="77777777" w:rsidR="00236392" w:rsidRPr="00236392" w:rsidRDefault="00236392" w:rsidP="00A2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00DD8" w14:textId="09C36E81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36392" w:rsidRPr="00236392" w14:paraId="308E6076" w14:textId="77777777" w:rsidTr="00BF6B87">
        <w:trPr>
          <w:trHeight w:val="75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1B56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9021" w14:textId="77777777" w:rsidR="00236392" w:rsidRPr="00236392" w:rsidRDefault="00236392" w:rsidP="0023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 в ходе разбирательства Советом или Комиссией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0C51" w14:textId="297310A0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236392" w:rsidRPr="00236392" w14:paraId="31464EA3" w14:textId="77777777" w:rsidTr="00BF6B87">
        <w:trPr>
          <w:trHeight w:val="74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4AF5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8CC4" w14:textId="77777777" w:rsidR="00236392" w:rsidRPr="00236392" w:rsidRDefault="00236392" w:rsidP="00A2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C2D64" w14:textId="3E5181B9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236392" w:rsidRPr="00236392" w14:paraId="7DAE84B9" w14:textId="77777777" w:rsidTr="00BF6B87">
        <w:trPr>
          <w:trHeight w:val="79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A00C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EE96" w14:textId="77777777" w:rsidR="00236392" w:rsidRPr="00236392" w:rsidRDefault="00236392" w:rsidP="0023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BEA4" w14:textId="57EA6781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236392" w:rsidRPr="00236392" w14:paraId="00795630" w14:textId="77777777" w:rsidTr="00BF6B87">
        <w:trPr>
          <w:trHeight w:val="112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A3AC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B7B5" w14:textId="77777777" w:rsidR="00236392" w:rsidRPr="00236392" w:rsidRDefault="00236392" w:rsidP="00A2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допущенного ею при разбирательстве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5367" w14:textId="56919CC6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36392" w:rsidRPr="00236392" w14:paraId="37F68A63" w14:textId="77777777" w:rsidTr="00BF6B87">
        <w:trPr>
          <w:trHeight w:val="60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12A7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78C0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решений (I + II + III)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901CA" w14:textId="57406C90" w:rsidR="00236392" w:rsidRPr="00236392" w:rsidRDefault="00552195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  <w:r w:rsidR="00672B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14:paraId="0827BB67" w14:textId="77777777" w:rsidR="00F265FF" w:rsidRDefault="00F265FF" w:rsidP="00130DE4">
      <w:pPr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</w:p>
    <w:p w14:paraId="774D242C" w14:textId="77777777" w:rsidR="00AB5E1A" w:rsidRPr="0096198A" w:rsidRDefault="00F265FF" w:rsidP="00F265FF">
      <w:pPr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br w:type="page"/>
      </w:r>
      <w:r w:rsidR="00AB5E1A" w:rsidRPr="0096198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№ 2</w:t>
      </w:r>
    </w:p>
    <w:p w14:paraId="6571B04E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5859825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12AAE4B" w14:textId="43BA192B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Учёт нарушений адвокатами статей Закона</w:t>
      </w:r>
      <w:r w:rsidR="00EC3743" w:rsidRPr="00EC374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C3743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и КПЭА</w:t>
      </w:r>
    </w:p>
    <w:p w14:paraId="5D6D2778" w14:textId="77777777" w:rsidR="00AB5E1A" w:rsidRDefault="00474E4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20</w:t>
      </w:r>
      <w:r w:rsidR="00DE742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0</w:t>
      </w:r>
      <w:r w:rsidR="00C45D4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7</w:t>
      </w:r>
      <w:r w:rsidR="00AB5E1A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14:paraId="3F901796" w14:textId="77777777" w:rsidR="008C3D38" w:rsidRPr="0096198A" w:rsidRDefault="008C3D3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margin" w:tblpY="348"/>
        <w:tblW w:w="9344" w:type="dxa"/>
        <w:tblLook w:val="04A0" w:firstRow="1" w:lastRow="0" w:firstColumn="1" w:lastColumn="0" w:noHBand="0" w:noVBand="1"/>
      </w:tblPr>
      <w:tblGrid>
        <w:gridCol w:w="717"/>
        <w:gridCol w:w="7075"/>
        <w:gridCol w:w="1552"/>
      </w:tblGrid>
      <w:tr w:rsidR="00AB5E1A" w:rsidRPr="002A7F38" w14:paraId="1B31365D" w14:textId="77777777" w:rsidTr="00C80935">
        <w:trPr>
          <w:trHeight w:val="537"/>
          <w:tblHeader/>
        </w:trPr>
        <w:tc>
          <w:tcPr>
            <w:tcW w:w="717" w:type="dxa"/>
          </w:tcPr>
          <w:p w14:paraId="15E5B780" w14:textId="77777777" w:rsidR="00AB5E1A" w:rsidRPr="002A7F38" w:rsidRDefault="00AB5E1A" w:rsidP="0096198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7F3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Пор. </w:t>
            </w:r>
            <w:r w:rsidRPr="002A7F3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7075" w:type="dxa"/>
            <w:noWrap/>
            <w:hideMark/>
          </w:tcPr>
          <w:p w14:paraId="28BD7375" w14:textId="77777777" w:rsidR="00AB5E1A" w:rsidRPr="002A7F38" w:rsidRDefault="00AB5E1A" w:rsidP="0096198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7F3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2" w:type="dxa"/>
          </w:tcPr>
          <w:p w14:paraId="07030DB3" w14:textId="77777777" w:rsidR="00AB5E1A" w:rsidRPr="002A7F38" w:rsidRDefault="00AB5E1A" w:rsidP="0096198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7F3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AB5E1A" w:rsidRPr="002A7F38" w14:paraId="440F6AFF" w14:textId="77777777" w:rsidTr="00C80935">
        <w:trPr>
          <w:trHeight w:val="602"/>
        </w:trPr>
        <w:tc>
          <w:tcPr>
            <w:tcW w:w="717" w:type="dxa"/>
          </w:tcPr>
          <w:p w14:paraId="49FF5950" w14:textId="77777777" w:rsidR="00AB5E1A" w:rsidRPr="002A7F38" w:rsidRDefault="000913FA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75" w:type="dxa"/>
            <w:noWrap/>
          </w:tcPr>
          <w:p w14:paraId="1B9E8CDD" w14:textId="77777777" w:rsidR="006E5ECC" w:rsidRDefault="006E5ECC" w:rsidP="006E5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0957756"/>
            <w:r w:rsidRPr="007A060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608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</w:t>
            </w:r>
            <w:bookmarkEnd w:id="2"/>
          </w:p>
          <w:p w14:paraId="64122F7F" w14:textId="0C8A01BC" w:rsidR="006E5ECC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5E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ордера утверждается федеральным органом юстиции. В иных случаях адвокат представляет доверителя на основании доверенности. Никто не вправе требовать от адвоката и его доверителя предъявления соглашения об оказании юридической помощи (далее также - соглашение) для вступления адвоката в дело».</w:t>
            </w:r>
          </w:p>
        </w:tc>
        <w:tc>
          <w:tcPr>
            <w:tcW w:w="1552" w:type="dxa"/>
          </w:tcPr>
          <w:p w14:paraId="28B50862" w14:textId="73BA3620" w:rsidR="00AB5E1A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B5E1A" w:rsidRPr="002A7F38" w14:paraId="2C2C095F" w14:textId="77777777" w:rsidTr="00C80935">
        <w:trPr>
          <w:trHeight w:val="602"/>
        </w:trPr>
        <w:tc>
          <w:tcPr>
            <w:tcW w:w="717" w:type="dxa"/>
          </w:tcPr>
          <w:p w14:paraId="1E8898D9" w14:textId="77777777" w:rsidR="00AB5E1A" w:rsidRPr="002A7F38" w:rsidRDefault="000913FA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75" w:type="dxa"/>
            <w:noWrap/>
          </w:tcPr>
          <w:p w14:paraId="7197FDA9" w14:textId="77777777" w:rsidR="006E5ECC" w:rsidRDefault="006E5ECC" w:rsidP="006E5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40957818"/>
            <w:r w:rsidRPr="002F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подп. 6 п. 4 ст.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</w:t>
            </w:r>
          </w:p>
          <w:bookmarkEnd w:id="3"/>
          <w:p w14:paraId="795C78FF" w14:textId="1E4C25E9" w:rsidR="00187DEF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7C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«4. Адвокат не вправе: 6) отказаться от принятой на себя защиты».</w:t>
            </w:r>
          </w:p>
        </w:tc>
        <w:tc>
          <w:tcPr>
            <w:tcW w:w="1552" w:type="dxa"/>
          </w:tcPr>
          <w:p w14:paraId="6B9AC95E" w14:textId="49BB6688" w:rsidR="00AB5E1A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B5E1A" w:rsidRPr="002A7F38" w14:paraId="441A40D1" w14:textId="77777777" w:rsidTr="00C80935">
        <w:trPr>
          <w:trHeight w:val="602"/>
        </w:trPr>
        <w:tc>
          <w:tcPr>
            <w:tcW w:w="717" w:type="dxa"/>
          </w:tcPr>
          <w:p w14:paraId="30703C7B" w14:textId="77777777" w:rsidR="00AB5E1A" w:rsidRPr="002A7F38" w:rsidRDefault="000913FA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75" w:type="dxa"/>
            <w:noWrap/>
          </w:tcPr>
          <w:p w14:paraId="3C86DD2F" w14:textId="77777777" w:rsidR="006E5ECC" w:rsidRDefault="006E5ECC" w:rsidP="006E5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40957857"/>
            <w:r w:rsidRPr="001222A6">
              <w:rPr>
                <w:rFonts w:ascii="Times New Roman" w:hAnsi="Times New Roman" w:cs="Times New Roman"/>
                <w:sz w:val="24"/>
                <w:szCs w:val="24"/>
              </w:rPr>
              <w:t xml:space="preserve">подп. 1 </w:t>
            </w:r>
            <w:bookmarkStart w:id="5" w:name="_Hlk40955975"/>
            <w:r w:rsidRPr="001222A6">
              <w:rPr>
                <w:rFonts w:ascii="Times New Roman" w:hAnsi="Times New Roman" w:cs="Times New Roman"/>
                <w:sz w:val="24"/>
                <w:szCs w:val="24"/>
              </w:rPr>
              <w:t>п. 1 ст.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</w:t>
            </w:r>
            <w:bookmarkEnd w:id="5"/>
          </w:p>
          <w:bookmarkEnd w:id="4"/>
          <w:p w14:paraId="5CCD12A6" w14:textId="32422F7E" w:rsidR="00187DEF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86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«1. Адвокат обязан: 1)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средствами».</w:t>
            </w:r>
          </w:p>
        </w:tc>
        <w:tc>
          <w:tcPr>
            <w:tcW w:w="1552" w:type="dxa"/>
          </w:tcPr>
          <w:p w14:paraId="42514D96" w14:textId="35594174" w:rsidR="00AB5E1A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B5E1A" w:rsidRPr="002A7F38" w14:paraId="491E2578" w14:textId="77777777" w:rsidTr="00C80935">
        <w:trPr>
          <w:trHeight w:val="602"/>
        </w:trPr>
        <w:tc>
          <w:tcPr>
            <w:tcW w:w="717" w:type="dxa"/>
          </w:tcPr>
          <w:p w14:paraId="3E357D26" w14:textId="77777777" w:rsidR="00AB5E1A" w:rsidRPr="002A7F38" w:rsidRDefault="000913FA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75" w:type="dxa"/>
            <w:noWrap/>
          </w:tcPr>
          <w:p w14:paraId="2ABBBE42" w14:textId="77777777" w:rsidR="006E5ECC" w:rsidRDefault="006E5ECC" w:rsidP="006E5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40957890"/>
            <w:r w:rsidRPr="00B840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84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84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2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22A6">
              <w:rPr>
                <w:rFonts w:ascii="Times New Roman" w:hAnsi="Times New Roman" w:cs="Times New Roman"/>
                <w:sz w:val="24"/>
                <w:szCs w:val="24"/>
              </w:rPr>
              <w:t xml:space="preserve"> ст.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</w:t>
            </w:r>
          </w:p>
          <w:bookmarkEnd w:id="6"/>
          <w:p w14:paraId="250EF1E0" w14:textId="04FCCF0E" w:rsidR="00187DEF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07C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«1. Адвокат обязан: 4)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компетенции».</w:t>
            </w:r>
          </w:p>
        </w:tc>
        <w:tc>
          <w:tcPr>
            <w:tcW w:w="1552" w:type="dxa"/>
          </w:tcPr>
          <w:p w14:paraId="4961D466" w14:textId="3C30D502" w:rsidR="00AB5E1A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B5E1A" w:rsidRPr="002A7F38" w14:paraId="3CC836A5" w14:textId="77777777" w:rsidTr="00C80935">
        <w:trPr>
          <w:trHeight w:val="602"/>
        </w:trPr>
        <w:tc>
          <w:tcPr>
            <w:tcW w:w="717" w:type="dxa"/>
          </w:tcPr>
          <w:p w14:paraId="24905353" w14:textId="77777777" w:rsidR="00AB5E1A" w:rsidRPr="002A7F38" w:rsidRDefault="00C97E3D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75" w:type="dxa"/>
            <w:noWrap/>
          </w:tcPr>
          <w:p w14:paraId="369C7007" w14:textId="77777777" w:rsidR="006E5ECC" w:rsidRDefault="006E5ECC" w:rsidP="006E5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40957937"/>
            <w:r w:rsidRPr="001222A6">
              <w:rPr>
                <w:rFonts w:ascii="Times New Roman" w:hAnsi="Times New Roman" w:cs="Times New Roman"/>
                <w:sz w:val="24"/>
                <w:szCs w:val="24"/>
              </w:rPr>
              <w:t>п. 4 ст.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</w:t>
            </w:r>
          </w:p>
          <w:bookmarkEnd w:id="7"/>
          <w:p w14:paraId="4FD94BC0" w14:textId="70B867FE" w:rsidR="00187DEF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308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«Адвокат, учредивший адвокатский кабинет, открывает счета в банках в соответствии с законодательством, имеет печать, штампы и бланки с адресом и наименованием адвокатского кабинета, содержащим указание на субъект Российской Федерации, на территории которого учрежден адвокатский кабинет».</w:t>
            </w:r>
          </w:p>
        </w:tc>
        <w:tc>
          <w:tcPr>
            <w:tcW w:w="1552" w:type="dxa"/>
          </w:tcPr>
          <w:p w14:paraId="5E3BF238" w14:textId="38688DB6" w:rsidR="00AB5E1A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D4178" w:rsidRPr="002A7F38" w14:paraId="4C8A6449" w14:textId="77777777" w:rsidTr="00C80935">
        <w:trPr>
          <w:trHeight w:val="602"/>
        </w:trPr>
        <w:tc>
          <w:tcPr>
            <w:tcW w:w="717" w:type="dxa"/>
          </w:tcPr>
          <w:p w14:paraId="67E52BC9" w14:textId="77777777" w:rsidR="007D4178" w:rsidRPr="002A7F38" w:rsidRDefault="00C97E3D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75" w:type="dxa"/>
            <w:noWrap/>
          </w:tcPr>
          <w:p w14:paraId="0BB52434" w14:textId="77777777" w:rsidR="006E5ECC" w:rsidRDefault="006E5ECC" w:rsidP="006E5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0957969"/>
            <w:r w:rsidRPr="002F5EA1">
              <w:rPr>
                <w:rFonts w:ascii="Times New Roman" w:hAnsi="Times New Roman" w:cs="Times New Roman"/>
                <w:sz w:val="24"/>
                <w:szCs w:val="24"/>
              </w:rPr>
              <w:t>п. 15 ст.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</w:t>
            </w:r>
          </w:p>
          <w:bookmarkEnd w:id="8"/>
          <w:p w14:paraId="5DCDA1AC" w14:textId="32C4952B" w:rsidR="00187DEF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09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адвокатов».</w:t>
            </w:r>
          </w:p>
        </w:tc>
        <w:tc>
          <w:tcPr>
            <w:tcW w:w="1552" w:type="dxa"/>
          </w:tcPr>
          <w:p w14:paraId="34C033A7" w14:textId="1E114CBF" w:rsidR="007D4178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977D0" w:rsidRPr="002A7F38" w14:paraId="1139B0B5" w14:textId="77777777" w:rsidTr="00C80935">
        <w:trPr>
          <w:trHeight w:val="442"/>
        </w:trPr>
        <w:tc>
          <w:tcPr>
            <w:tcW w:w="717" w:type="dxa"/>
          </w:tcPr>
          <w:p w14:paraId="74361D75" w14:textId="77777777" w:rsidR="00B977D0" w:rsidRPr="002A7F38" w:rsidRDefault="00C97E3D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75" w:type="dxa"/>
            <w:noWrap/>
          </w:tcPr>
          <w:p w14:paraId="5F929017" w14:textId="77777777" w:rsidR="006E5ECC" w:rsidRDefault="006E5ECC" w:rsidP="006E5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4095799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Pr="0042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</w:t>
            </w:r>
          </w:p>
          <w:bookmarkEnd w:id="9"/>
          <w:p w14:paraId="14AEB992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«1. Адвокатская деятельность осуществляется на основе соглашения между адвокатом и доверителем.</w:t>
            </w:r>
          </w:p>
          <w:p w14:paraId="0E11C925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      </w:r>
          </w:p>
          <w:p w14:paraId="5B5E3F45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настоящим Федеральным законом.</w:t>
            </w:r>
          </w:p>
          <w:p w14:paraId="49AE2810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3. Адвокат независимо от того, в какой региональный реестр внесены сведения о нем, вправе заключить соглашение с доверителем независимо от места жительства или места нахождения последнего.</w:t>
            </w:r>
          </w:p>
          <w:p w14:paraId="3943BA2A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4. Существенными условиями соглашения являются:</w:t>
            </w:r>
          </w:p>
          <w:p w14:paraId="7649BA9E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</w:t>
            </w:r>
          </w:p>
          <w:p w14:paraId="058925AE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2) предмет поручения;</w:t>
            </w:r>
          </w:p>
          <w:p w14:paraId="79773570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lastRenderedPageBreak/>
              <w:t>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"О бесплатной юридической помощи в Российской Федерации";</w:t>
            </w:r>
          </w:p>
          <w:p w14:paraId="6D49F07D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законом "О бесплатной юридической помощи в Российской Федерации";</w:t>
            </w:r>
          </w:p>
          <w:p w14:paraId="489BCD57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5) размер и характер ответственности адвоката (адвокатов), принявшего (принявших) исполнение поручения.</w:t>
            </w:r>
          </w:p>
          <w:p w14:paraId="1C216C08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5. Право адвоката на вознаграждение и компенсацию расходов, связанных с исполнением поручения, не может быть переуступлено третьим лицам без специального согласия на то доверителя.</w:t>
            </w:r>
          </w:p>
          <w:p w14:paraId="493A3830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6.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      </w:r>
          </w:p>
          <w:p w14:paraId="598A55A3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7. Адвокат осуществляет профессиональные расходы на:</w:t>
            </w:r>
          </w:p>
          <w:p w14:paraId="2B044401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1) общие нужды адвокатской палаты в размерах и порядке, которые определяются собранием (конференцией) адвокатов;</w:t>
            </w:r>
          </w:p>
          <w:p w14:paraId="5DB1A285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2) содержание соответствующего адвокатского образования;</w:t>
            </w:r>
          </w:p>
          <w:p w14:paraId="02B49F16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3) страхование профессиональной ответственности;</w:t>
            </w:r>
          </w:p>
          <w:p w14:paraId="6647CF81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4) иные расходы, связанные с осуществлением адвокатской деятельности.</w:t>
            </w:r>
          </w:p>
          <w:p w14:paraId="6BF070C3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8. Труд адвоката, участвующего в качестве защитника в уголовном судопроизводстве по назначению органов дознания, органов предварительного следствия или суда, оплачивается за счет средств федерального бюджета. Расходы на эти цели учитываются в федеральном законе о федеральном бюджете на очередной год в соответствующей целевой статье расходов.</w:t>
            </w:r>
          </w:p>
          <w:p w14:paraId="0222E513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Размер и порядок вознаграждения адвоката, участвующего в качестве защитника в уголовном судопроизводстве по назначению органов дознания, органов предварительного следствия или суда, устанавливаются Правительством Российской Федерации.</w:t>
            </w:r>
          </w:p>
          <w:p w14:paraId="0FBAC3AD" w14:textId="77777777" w:rsidR="006E5ECC" w:rsidRPr="008B6943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9. Материально-техническое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Федерации.</w:t>
            </w:r>
          </w:p>
          <w:p w14:paraId="5B1502A5" w14:textId="7D961DD7" w:rsidR="00187DEF" w:rsidRPr="006E5ECC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6943">
              <w:rPr>
                <w:rFonts w:ascii="Times New Roman" w:hAnsi="Times New Roman" w:cs="Times New Roman"/>
                <w:i/>
                <w:iCs/>
              </w:rPr>
              <w:t>10. Размер дополнительного вознаграждения, выплачиваемого за счет средств адвокатской палаты адвокату, участвующему в качестве защитника в уголовном судопроизводстве по назначению органов дознания, органов предварительного следствия или суда либо в качестве представителя в гражданском или административном судопроизводстве по назначению суда, и адвокату, оказывающему юридическую помощь гражданам Российской Федерации бесплатно в соответствии с Федеральным законом "О бесплатной юридической помощи в Российской Федерации", и порядок выплаты такого дополнительного вознаграждения устанавливаются ежегодно советом адвокатской палаты».</w:t>
            </w:r>
          </w:p>
        </w:tc>
        <w:tc>
          <w:tcPr>
            <w:tcW w:w="1552" w:type="dxa"/>
          </w:tcPr>
          <w:p w14:paraId="50135892" w14:textId="18B9F5C2" w:rsidR="00B977D0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B6864" w:rsidRPr="002A7F38" w14:paraId="0BCF79B1" w14:textId="77777777" w:rsidTr="00C80935">
        <w:trPr>
          <w:trHeight w:val="442"/>
        </w:trPr>
        <w:tc>
          <w:tcPr>
            <w:tcW w:w="717" w:type="dxa"/>
          </w:tcPr>
          <w:p w14:paraId="6D3CD728" w14:textId="77777777" w:rsidR="00CB6864" w:rsidRPr="002A7F38" w:rsidRDefault="00CB6864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75" w:type="dxa"/>
            <w:noWrap/>
          </w:tcPr>
          <w:p w14:paraId="46BCB2ED" w14:textId="61B53FFB" w:rsidR="006E5ECC" w:rsidRDefault="006E5ECC" w:rsidP="006E5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40958028"/>
            <w:r w:rsidRPr="00122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ункты</w:t>
            </w:r>
            <w:r w:rsidRPr="0012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  <w:r w:rsidRPr="001222A6">
              <w:rPr>
                <w:rFonts w:ascii="Times New Roman" w:hAnsi="Times New Roman" w:cs="Times New Roman"/>
                <w:sz w:val="24"/>
                <w:szCs w:val="24"/>
              </w:rPr>
              <w:t xml:space="preserve"> ст.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</w:p>
          <w:bookmarkEnd w:id="10"/>
          <w:p w14:paraId="50290AEF" w14:textId="77777777" w:rsid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86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 </w:t>
            </w:r>
            <w:r w:rsidRPr="00B86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Адвокатская деятельность осуществляется на основе соглашения между адвокатом и доверителем</w:t>
            </w:r>
          </w:p>
          <w:p w14:paraId="52171DB4" w14:textId="13270066" w:rsidR="00CB6864" w:rsidRPr="006E5ECC" w:rsidRDefault="006E5ECC" w:rsidP="006E5ECC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лицу».</w:t>
            </w:r>
          </w:p>
        </w:tc>
        <w:tc>
          <w:tcPr>
            <w:tcW w:w="1552" w:type="dxa"/>
          </w:tcPr>
          <w:p w14:paraId="5BDB6C1D" w14:textId="3115DA0F" w:rsidR="00CB6864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977D0" w:rsidRPr="002A7F38" w14:paraId="1EF513CB" w14:textId="77777777" w:rsidTr="00C80935">
        <w:trPr>
          <w:trHeight w:val="602"/>
        </w:trPr>
        <w:tc>
          <w:tcPr>
            <w:tcW w:w="717" w:type="dxa"/>
          </w:tcPr>
          <w:p w14:paraId="317C3705" w14:textId="77777777" w:rsidR="00B977D0" w:rsidRPr="002A7F38" w:rsidRDefault="00CB6864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75" w:type="dxa"/>
            <w:noWrap/>
          </w:tcPr>
          <w:p w14:paraId="070E6E1B" w14:textId="08D962F9" w:rsidR="006E5ECC" w:rsidRDefault="006E5ECC" w:rsidP="006E5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40958086"/>
            <w:r w:rsidRPr="007A229D">
              <w:rPr>
                <w:rFonts w:ascii="Times New Roman" w:hAnsi="Times New Roman" w:cs="Times New Roman"/>
                <w:sz w:val="24"/>
                <w:szCs w:val="24"/>
              </w:rPr>
              <w:t>п. 4 ст.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</w:t>
            </w:r>
          </w:p>
          <w:p w14:paraId="3015FA2C" w14:textId="77777777" w:rsidR="006E5ECC" w:rsidRPr="006E5ECC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5ECC">
              <w:rPr>
                <w:rFonts w:ascii="Times New Roman" w:hAnsi="Times New Roman" w:cs="Times New Roman"/>
                <w:i/>
                <w:iCs/>
              </w:rPr>
              <w:t>«4. Существенными условиями соглашения являются:</w:t>
            </w:r>
          </w:p>
          <w:p w14:paraId="562B30A4" w14:textId="77777777" w:rsidR="006E5ECC" w:rsidRPr="006E5ECC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5ECC">
              <w:rPr>
                <w:rFonts w:ascii="Times New Roman" w:hAnsi="Times New Roman" w:cs="Times New Roman"/>
                <w:i/>
                <w:iCs/>
              </w:rPr>
              <w:t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</w:t>
            </w:r>
          </w:p>
          <w:p w14:paraId="51F5E86E" w14:textId="77777777" w:rsidR="006E5ECC" w:rsidRPr="006E5ECC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5ECC">
              <w:rPr>
                <w:rFonts w:ascii="Times New Roman" w:hAnsi="Times New Roman" w:cs="Times New Roman"/>
                <w:i/>
                <w:iCs/>
              </w:rPr>
              <w:t>2) предмет поручения;</w:t>
            </w:r>
          </w:p>
          <w:p w14:paraId="61E2B088" w14:textId="77777777" w:rsidR="006E5ECC" w:rsidRPr="006E5ECC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5ECC">
              <w:rPr>
                <w:rFonts w:ascii="Times New Roman" w:hAnsi="Times New Roman" w:cs="Times New Roman"/>
                <w:i/>
                <w:iCs/>
              </w:rPr>
              <w:t xml:space="preserve">3) условия и размер выплаты доверителем вознаграждения за оказываемую юридическую помощь либо указание на то, что юридическая </w:t>
            </w:r>
            <w:r w:rsidRPr="006E5ECC">
              <w:rPr>
                <w:rFonts w:ascii="Times New Roman" w:hAnsi="Times New Roman" w:cs="Times New Roman"/>
                <w:i/>
                <w:iCs/>
              </w:rPr>
              <w:lastRenderedPageBreak/>
              <w:t>помощь оказывается доверителю бесплатно в соответствии с Федеральным законом "О бесплатной юридической помощи в Российской Федерации";</w:t>
            </w:r>
          </w:p>
          <w:p w14:paraId="509B32D0" w14:textId="77777777" w:rsidR="006E5ECC" w:rsidRPr="006E5ECC" w:rsidRDefault="006E5ECC" w:rsidP="006E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5ECC">
              <w:rPr>
                <w:rFonts w:ascii="Times New Roman" w:hAnsi="Times New Roman" w:cs="Times New Roman"/>
                <w:i/>
                <w:iCs/>
              </w:rPr>
              <w:t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законом "О бесплатной юридической помощи в Российской Федерации";</w:t>
            </w:r>
          </w:p>
          <w:p w14:paraId="05578BBE" w14:textId="417C7BA9" w:rsidR="00187DEF" w:rsidRPr="006E5ECC" w:rsidRDefault="006E5ECC" w:rsidP="006E5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5) размер и характер ответственности адвоката (адвокатов), принявшего (принявших) исполнение поручения».</w:t>
            </w:r>
            <w:bookmarkEnd w:id="11"/>
          </w:p>
        </w:tc>
        <w:tc>
          <w:tcPr>
            <w:tcW w:w="1552" w:type="dxa"/>
          </w:tcPr>
          <w:p w14:paraId="0A98B219" w14:textId="2E5B4F56" w:rsidR="00B977D0" w:rsidRPr="00C52CAC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B977D0" w:rsidRPr="002A7F38" w14:paraId="3ECBBA46" w14:textId="77777777" w:rsidTr="00C80935">
        <w:trPr>
          <w:trHeight w:val="602"/>
        </w:trPr>
        <w:tc>
          <w:tcPr>
            <w:tcW w:w="717" w:type="dxa"/>
          </w:tcPr>
          <w:p w14:paraId="3B051AC1" w14:textId="77777777" w:rsidR="00B977D0" w:rsidRPr="002A7F38" w:rsidRDefault="00CB6864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75" w:type="dxa"/>
            <w:noWrap/>
          </w:tcPr>
          <w:p w14:paraId="07745C73" w14:textId="49E1936E" w:rsidR="006E5ECC" w:rsidRDefault="006E5ECC" w:rsidP="006E5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0958114"/>
            <w:r w:rsidRPr="007A229D">
              <w:rPr>
                <w:rFonts w:ascii="Times New Roman" w:hAnsi="Times New Roman" w:cs="Times New Roman"/>
                <w:sz w:val="24"/>
                <w:szCs w:val="24"/>
              </w:rPr>
              <w:t>подп. 3 п. 4 ст.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</w:t>
            </w:r>
          </w:p>
          <w:bookmarkEnd w:id="12"/>
          <w:p w14:paraId="4DE026F1" w14:textId="6DE1C5F0" w:rsidR="00187DEF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033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«Существенными условиями соглашения являются: 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</w:t>
            </w:r>
            <w:r w:rsidRPr="00A253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Федеральным законом</w:t>
            </w:r>
            <w:r w:rsidRPr="006E5E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033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"О бесплатной юридической помощи в Российской Федерации"».</w:t>
            </w:r>
          </w:p>
        </w:tc>
        <w:tc>
          <w:tcPr>
            <w:tcW w:w="1552" w:type="dxa"/>
          </w:tcPr>
          <w:p w14:paraId="2B42DAAC" w14:textId="7FFF6091" w:rsidR="00B977D0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977D0" w:rsidRPr="002A7F38" w14:paraId="528C5C03" w14:textId="77777777" w:rsidTr="00C80935">
        <w:trPr>
          <w:trHeight w:val="602"/>
        </w:trPr>
        <w:tc>
          <w:tcPr>
            <w:tcW w:w="717" w:type="dxa"/>
          </w:tcPr>
          <w:p w14:paraId="28B5D557" w14:textId="77777777" w:rsidR="00B977D0" w:rsidRPr="002A7F38" w:rsidRDefault="00CB6864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75" w:type="dxa"/>
            <w:noWrap/>
          </w:tcPr>
          <w:p w14:paraId="226B4C58" w14:textId="77777777" w:rsidR="006E5ECC" w:rsidRDefault="006E5ECC" w:rsidP="006E5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_Hlk40958150"/>
            <w:r w:rsidRPr="001222A6">
              <w:rPr>
                <w:rFonts w:ascii="Times New Roman" w:hAnsi="Times New Roman" w:cs="Times New Roman"/>
                <w:sz w:val="24"/>
                <w:szCs w:val="24"/>
              </w:rPr>
              <w:t>п. 6 ст.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</w:p>
          <w:bookmarkEnd w:id="13"/>
          <w:p w14:paraId="62C63023" w14:textId="07B055D8" w:rsidR="00187DEF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308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соглашением».</w:t>
            </w:r>
          </w:p>
        </w:tc>
        <w:tc>
          <w:tcPr>
            <w:tcW w:w="1552" w:type="dxa"/>
          </w:tcPr>
          <w:p w14:paraId="68319E22" w14:textId="48DE6F12" w:rsidR="00B977D0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977D0" w:rsidRPr="002A7F38" w14:paraId="050EED99" w14:textId="77777777" w:rsidTr="00C80935">
        <w:trPr>
          <w:trHeight w:val="602"/>
        </w:trPr>
        <w:tc>
          <w:tcPr>
            <w:tcW w:w="717" w:type="dxa"/>
          </w:tcPr>
          <w:p w14:paraId="6DB2BAE0" w14:textId="77777777" w:rsidR="00B977D0" w:rsidRPr="002A7F38" w:rsidRDefault="00CB6864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75" w:type="dxa"/>
            <w:noWrap/>
          </w:tcPr>
          <w:p w14:paraId="07A0BCAC" w14:textId="77777777" w:rsidR="006E5ECC" w:rsidRDefault="006E5ECC" w:rsidP="006E5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_Hlk40958219"/>
            <w:r w:rsidRPr="00A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 ст.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</w:t>
            </w:r>
            <w:bookmarkEnd w:id="14"/>
          </w:p>
          <w:p w14:paraId="7CB810C4" w14:textId="28C3F5F6" w:rsidR="00187DEF" w:rsidRPr="006E5ECC" w:rsidRDefault="006E5ECC" w:rsidP="006E5ECC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8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«Стажер адвоката осуществляет свою деятельность под руководством адвоката, выполняя его отдельные поручения. Стажер адвоката не вправе самостоятельно заниматься адвокатской деятельностью».</w:t>
            </w:r>
          </w:p>
        </w:tc>
        <w:tc>
          <w:tcPr>
            <w:tcW w:w="1552" w:type="dxa"/>
          </w:tcPr>
          <w:p w14:paraId="3C6836E6" w14:textId="1857D9EA" w:rsidR="00B977D0" w:rsidRPr="002A7F38" w:rsidRDefault="006E5ECC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977D0" w:rsidRPr="002A7F38" w14:paraId="64E5FC68" w14:textId="77777777" w:rsidTr="00C80935">
        <w:trPr>
          <w:trHeight w:val="602"/>
        </w:trPr>
        <w:tc>
          <w:tcPr>
            <w:tcW w:w="7792" w:type="dxa"/>
            <w:gridSpan w:val="2"/>
          </w:tcPr>
          <w:p w14:paraId="7A090594" w14:textId="77777777" w:rsidR="00B977D0" w:rsidRPr="002A7F38" w:rsidRDefault="00E37838" w:rsidP="00D242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нарушений статей </w:t>
            </w:r>
            <w:r w:rsidR="00D2421F">
              <w:rPr>
                <w:rFonts w:ascii="Times New Roman" w:hAnsi="Times New Roman" w:cs="Times New Roman"/>
                <w:b/>
                <w:sz w:val="20"/>
                <w:szCs w:val="20"/>
              </w:rPr>
              <w:t>Закона</w:t>
            </w:r>
          </w:p>
        </w:tc>
        <w:tc>
          <w:tcPr>
            <w:tcW w:w="1552" w:type="dxa"/>
          </w:tcPr>
          <w:p w14:paraId="4728021D" w14:textId="1DBFBC31" w:rsidR="00B977D0" w:rsidRPr="002A7F38" w:rsidRDefault="002A3A90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F912C6" w:rsidRPr="002A7F38" w14:paraId="4898F20A" w14:textId="77777777" w:rsidTr="00C80935">
        <w:trPr>
          <w:trHeight w:val="602"/>
        </w:trPr>
        <w:tc>
          <w:tcPr>
            <w:tcW w:w="717" w:type="dxa"/>
          </w:tcPr>
          <w:p w14:paraId="661114DE" w14:textId="77777777" w:rsidR="00F912C6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75" w:type="dxa"/>
            <w:noWrap/>
          </w:tcPr>
          <w:p w14:paraId="062176DE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 КПЭА</w:t>
            </w:r>
          </w:p>
          <w:p w14:paraId="4CD9D72C" w14:textId="77777777" w:rsidR="000D048F" w:rsidRPr="001D3C9D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3C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деятельности, основанные на нравственных критериях и традициях адвокатуры, на международных стандартах и правилах адвокатской профессии, а также основания и порядок привлечения адвоката к ответственности.</w:t>
            </w:r>
          </w:p>
          <w:p w14:paraId="385A88DA" w14:textId="11C8B10E" w:rsidR="00F912C6" w:rsidRPr="000D048F" w:rsidRDefault="000D048F" w:rsidP="000D048F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D3C9D">
              <w:rPr>
                <w:rFonts w:ascii="Times New Roman" w:hAnsi="Times New Roman" w:cs="Times New Roman"/>
                <w:i/>
                <w:iCs/>
              </w:rPr>
              <w:t>Адвокаты вправе в своей деятельности руководствоваться нормами и правилами Общего кодекса правил для адвокатов стран Европейского Сообщества постольку, поскольку эти правила не противоречат законодательству об адвокатской деятельности и адвокатуре и положениям настоящего Кодекса».</w:t>
            </w:r>
          </w:p>
        </w:tc>
        <w:tc>
          <w:tcPr>
            <w:tcW w:w="1552" w:type="dxa"/>
          </w:tcPr>
          <w:p w14:paraId="0440E4DF" w14:textId="332C6B93" w:rsidR="00F912C6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977D0" w:rsidRPr="002A7F38" w14:paraId="0D1D858A" w14:textId="77777777" w:rsidTr="00C80935">
        <w:trPr>
          <w:trHeight w:val="602"/>
        </w:trPr>
        <w:tc>
          <w:tcPr>
            <w:tcW w:w="717" w:type="dxa"/>
          </w:tcPr>
          <w:p w14:paraId="2E8A37DC" w14:textId="77777777" w:rsidR="00B977D0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75" w:type="dxa"/>
            <w:noWrap/>
          </w:tcPr>
          <w:p w14:paraId="2E6ECF8B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40958995"/>
            <w:r>
              <w:rPr>
                <w:rFonts w:ascii="Times New Roman" w:hAnsi="Times New Roman" w:cs="Times New Roman"/>
                <w:sz w:val="24"/>
                <w:szCs w:val="24"/>
              </w:rPr>
              <w:t>п. 1 ст. 4 КПЭА</w:t>
            </w:r>
          </w:p>
          <w:bookmarkEnd w:id="15"/>
          <w:p w14:paraId="078DBEAE" w14:textId="1E887812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63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при всех обстоятельствах должен сохранять честь и достоинство, присущие его профессии».</w:t>
            </w:r>
          </w:p>
        </w:tc>
        <w:tc>
          <w:tcPr>
            <w:tcW w:w="1552" w:type="dxa"/>
          </w:tcPr>
          <w:p w14:paraId="63D8BED3" w14:textId="6DCB2CF3" w:rsidR="00B977D0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27382" w:rsidRPr="002A7F38" w14:paraId="011C5A41" w14:textId="77777777" w:rsidTr="00C80935">
        <w:trPr>
          <w:trHeight w:val="602"/>
        </w:trPr>
        <w:tc>
          <w:tcPr>
            <w:tcW w:w="717" w:type="dxa"/>
          </w:tcPr>
          <w:p w14:paraId="4098AD4A" w14:textId="77777777" w:rsidR="00727382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75" w:type="dxa"/>
            <w:noWrap/>
          </w:tcPr>
          <w:p w14:paraId="52F48591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40959059"/>
            <w:r>
              <w:rPr>
                <w:rFonts w:ascii="Times New Roman" w:hAnsi="Times New Roman" w:cs="Times New Roman"/>
                <w:sz w:val="24"/>
                <w:szCs w:val="24"/>
              </w:rPr>
              <w:t>п. 2 ст. 4 КПЭА</w:t>
            </w:r>
          </w:p>
          <w:bookmarkEnd w:id="16"/>
          <w:p w14:paraId="09B4F28E" w14:textId="77777777" w:rsidR="000D048F" w:rsidRPr="00E763BD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63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«Необходимость соблюдения правил адвокатской профессии вытекает из факта присвоения статуса адвоката.</w:t>
            </w:r>
          </w:p>
          <w:p w14:paraId="7DC9F41E" w14:textId="77777777" w:rsidR="000D048F" w:rsidRPr="00E763BD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63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Присяга адвоката приносится претендентом, успешно сдавшим квалификационный экзамен на присвоение статуса адвоката, в торжественной обстановке не позднее трех месяцев со дня принятия квалификационной комиссией решения о присвоении претенденту статуса адвоката. Документ, содержащий текст присяги и подпись адвоката под ним, хранится в делах Совета соответствующей адвокатской палаты субъекта Российской Федерации (далее – Совет).</w:t>
            </w:r>
          </w:p>
          <w:p w14:paraId="3C3CC587" w14:textId="59E143F8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3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После принесения присяги производится вручение адвокату нагрудного Знака российских адвокатов, который является отличительным атрибутом и официальным элементом корпоративной культуры российских адвокатов».</w:t>
            </w:r>
          </w:p>
        </w:tc>
        <w:tc>
          <w:tcPr>
            <w:tcW w:w="1552" w:type="dxa"/>
          </w:tcPr>
          <w:p w14:paraId="02729720" w14:textId="268852C6" w:rsidR="00727382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27382" w:rsidRPr="002A7F38" w14:paraId="74104249" w14:textId="77777777" w:rsidTr="00C80935">
        <w:trPr>
          <w:trHeight w:val="602"/>
        </w:trPr>
        <w:tc>
          <w:tcPr>
            <w:tcW w:w="717" w:type="dxa"/>
          </w:tcPr>
          <w:p w14:paraId="37BF28DD" w14:textId="77777777" w:rsidR="00727382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75" w:type="dxa"/>
            <w:noWrap/>
          </w:tcPr>
          <w:p w14:paraId="4F7D9093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40959117"/>
            <w:r>
              <w:rPr>
                <w:rFonts w:ascii="Times New Roman" w:hAnsi="Times New Roman" w:cs="Times New Roman"/>
                <w:sz w:val="24"/>
                <w:szCs w:val="24"/>
              </w:rPr>
              <w:t>п. 3 ст. 4 КПЭА</w:t>
            </w:r>
          </w:p>
          <w:bookmarkEnd w:id="17"/>
          <w:p w14:paraId="3B8F6811" w14:textId="546A5DC1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63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 тех случаях, когда вопросы профессиональной этики адвоката не урегулированы законодательством об адвокатской деятельности и адвокатуре или настоящим Кодексом, адвокат обязан соблюдать сложившиеся в адвокатуре обычаи и традиции, соответствующие общим принципам нравственности в обществе».</w:t>
            </w:r>
          </w:p>
        </w:tc>
        <w:tc>
          <w:tcPr>
            <w:tcW w:w="1552" w:type="dxa"/>
          </w:tcPr>
          <w:p w14:paraId="07982D58" w14:textId="56DC505E" w:rsidR="00727382" w:rsidRPr="002A7F38" w:rsidRDefault="000D048F" w:rsidP="00D72B30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7382" w:rsidRPr="002A7F38" w14:paraId="6629248C" w14:textId="77777777" w:rsidTr="00C80935">
        <w:trPr>
          <w:trHeight w:val="602"/>
        </w:trPr>
        <w:tc>
          <w:tcPr>
            <w:tcW w:w="717" w:type="dxa"/>
          </w:tcPr>
          <w:p w14:paraId="2ECBE900" w14:textId="77777777" w:rsidR="00727382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075" w:type="dxa"/>
            <w:noWrap/>
          </w:tcPr>
          <w:p w14:paraId="3D913436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40959140"/>
            <w:r>
              <w:rPr>
                <w:rFonts w:ascii="Times New Roman" w:hAnsi="Times New Roman" w:cs="Times New Roman"/>
                <w:sz w:val="24"/>
                <w:szCs w:val="24"/>
              </w:rPr>
              <w:t>п. 2 ст. 5 КПЭА</w:t>
            </w:r>
          </w:p>
          <w:bookmarkEnd w:id="18"/>
          <w:p w14:paraId="5FB66FDA" w14:textId="2E626325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2F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«2. Адвокат должен избегать действий (бездействия), направленных к подрыву доверия к нему или к адвокатуре».</w:t>
            </w:r>
          </w:p>
        </w:tc>
        <w:tc>
          <w:tcPr>
            <w:tcW w:w="1552" w:type="dxa"/>
          </w:tcPr>
          <w:p w14:paraId="74EDE9A4" w14:textId="7EE1EEAC" w:rsidR="00727382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27382" w:rsidRPr="002A7F38" w14:paraId="607D4CA0" w14:textId="77777777" w:rsidTr="00C80935">
        <w:trPr>
          <w:trHeight w:val="602"/>
        </w:trPr>
        <w:tc>
          <w:tcPr>
            <w:tcW w:w="717" w:type="dxa"/>
          </w:tcPr>
          <w:p w14:paraId="536C0552" w14:textId="77777777" w:rsidR="00727382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75" w:type="dxa"/>
            <w:noWrap/>
          </w:tcPr>
          <w:p w14:paraId="777FB3E9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40959225"/>
            <w:r>
              <w:rPr>
                <w:rFonts w:ascii="Times New Roman" w:hAnsi="Times New Roman" w:cs="Times New Roman"/>
                <w:sz w:val="24"/>
                <w:szCs w:val="24"/>
              </w:rPr>
              <w:t>п. 3 ст. 5 КПЭА</w:t>
            </w:r>
          </w:p>
          <w:bookmarkEnd w:id="19"/>
          <w:p w14:paraId="7214FB4B" w14:textId="40FC7DB7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3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«Злоупотребление доверием несовместимо со званием адвоката».</w:t>
            </w:r>
          </w:p>
        </w:tc>
        <w:tc>
          <w:tcPr>
            <w:tcW w:w="1552" w:type="dxa"/>
          </w:tcPr>
          <w:p w14:paraId="29F96AA7" w14:textId="3C8E3412" w:rsidR="00727382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7382" w:rsidRPr="002A7F38" w14:paraId="0B1E6116" w14:textId="77777777" w:rsidTr="00C80935">
        <w:trPr>
          <w:trHeight w:val="602"/>
        </w:trPr>
        <w:tc>
          <w:tcPr>
            <w:tcW w:w="717" w:type="dxa"/>
          </w:tcPr>
          <w:p w14:paraId="41F18CA9" w14:textId="77777777" w:rsidR="00727382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75" w:type="dxa"/>
            <w:noWrap/>
          </w:tcPr>
          <w:p w14:paraId="0509A253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40959253"/>
            <w:r>
              <w:rPr>
                <w:rFonts w:ascii="Times New Roman" w:hAnsi="Times New Roman" w:cs="Times New Roman"/>
                <w:sz w:val="24"/>
                <w:szCs w:val="24"/>
              </w:rPr>
              <w:t>п. 1 ст. 8 КПЭА</w:t>
            </w:r>
          </w:p>
          <w:bookmarkEnd w:id="20"/>
          <w:p w14:paraId="6AAE16DE" w14:textId="7AB2CCD0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7C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«При осуществлении профессиональной деятельности адвокат обязан: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7C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Кодексом».</w:t>
            </w:r>
          </w:p>
        </w:tc>
        <w:tc>
          <w:tcPr>
            <w:tcW w:w="1552" w:type="dxa"/>
          </w:tcPr>
          <w:p w14:paraId="33B03CEF" w14:textId="11FE91A3" w:rsidR="00727382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727382" w:rsidRPr="002A7F38" w14:paraId="1B3F4B38" w14:textId="77777777" w:rsidTr="00C80935">
        <w:trPr>
          <w:trHeight w:val="602"/>
        </w:trPr>
        <w:tc>
          <w:tcPr>
            <w:tcW w:w="717" w:type="dxa"/>
          </w:tcPr>
          <w:p w14:paraId="277F4EAD" w14:textId="77777777" w:rsidR="00727382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75" w:type="dxa"/>
            <w:noWrap/>
          </w:tcPr>
          <w:p w14:paraId="74AE60D4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40959404"/>
            <w:r>
              <w:rPr>
                <w:rFonts w:ascii="Times New Roman" w:hAnsi="Times New Roman" w:cs="Times New Roman"/>
                <w:sz w:val="24"/>
                <w:szCs w:val="24"/>
              </w:rPr>
              <w:t>п. 2 ст. 8 КПЭА</w:t>
            </w:r>
          </w:p>
          <w:bookmarkEnd w:id="21"/>
          <w:p w14:paraId="59FA19D7" w14:textId="52F13FEA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22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«При осуществлении профессиональной деятельности адвокат обязан: 2)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общению».</w:t>
            </w:r>
          </w:p>
        </w:tc>
        <w:tc>
          <w:tcPr>
            <w:tcW w:w="1552" w:type="dxa"/>
          </w:tcPr>
          <w:p w14:paraId="6ABE2285" w14:textId="6E25E3B8" w:rsidR="00727382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27382" w:rsidRPr="002A7F38" w14:paraId="0EEA4F91" w14:textId="77777777" w:rsidTr="00C80935">
        <w:trPr>
          <w:trHeight w:val="602"/>
        </w:trPr>
        <w:tc>
          <w:tcPr>
            <w:tcW w:w="717" w:type="dxa"/>
          </w:tcPr>
          <w:p w14:paraId="66356355" w14:textId="77777777" w:rsidR="00727382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75" w:type="dxa"/>
            <w:noWrap/>
          </w:tcPr>
          <w:p w14:paraId="7C683D1E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40959438"/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ст. 9</w:t>
            </w:r>
            <w:r w:rsidRPr="0036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КПЭА</w:t>
            </w:r>
          </w:p>
          <w:bookmarkEnd w:id="22"/>
          <w:p w14:paraId="2930925D" w14:textId="47EF413E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B69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«1. Адвокат не вправе: 1)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извне».</w:t>
            </w:r>
          </w:p>
        </w:tc>
        <w:tc>
          <w:tcPr>
            <w:tcW w:w="1552" w:type="dxa"/>
          </w:tcPr>
          <w:p w14:paraId="476BD57F" w14:textId="3E9DEAF4" w:rsidR="00727382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3EA7" w:rsidRPr="002A7F38" w14:paraId="3454E8CB" w14:textId="77777777" w:rsidTr="00C80935">
        <w:trPr>
          <w:trHeight w:val="602"/>
        </w:trPr>
        <w:tc>
          <w:tcPr>
            <w:tcW w:w="717" w:type="dxa"/>
          </w:tcPr>
          <w:p w14:paraId="4DFB2CC4" w14:textId="77777777" w:rsidR="00ED3EA7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75" w:type="dxa"/>
            <w:noWrap/>
          </w:tcPr>
          <w:p w14:paraId="2161D82A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40959471"/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ст. 9</w:t>
            </w:r>
            <w:r w:rsidRPr="0036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КПЭА</w:t>
            </w:r>
          </w:p>
          <w:p w14:paraId="37F132CC" w14:textId="54BF4813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24" w:name="_Hlk40950526"/>
            <w:bookmarkEnd w:id="23"/>
            <w:r w:rsidRPr="00361F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«1. Адвокат не вправе: 5) принимать поручения на оказание юридической помощи в количестве, заведомо большем, чем адвокат в состоянии выполнить».</w:t>
            </w:r>
            <w:bookmarkEnd w:id="24"/>
          </w:p>
        </w:tc>
        <w:tc>
          <w:tcPr>
            <w:tcW w:w="1552" w:type="dxa"/>
          </w:tcPr>
          <w:p w14:paraId="3B367C8C" w14:textId="4B4B55B3" w:rsidR="00ED3EA7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D3EA7" w:rsidRPr="002A7F38" w14:paraId="03C2A1B1" w14:textId="77777777" w:rsidTr="00C80935">
        <w:trPr>
          <w:trHeight w:val="602"/>
        </w:trPr>
        <w:tc>
          <w:tcPr>
            <w:tcW w:w="717" w:type="dxa"/>
          </w:tcPr>
          <w:p w14:paraId="387376BC" w14:textId="77777777" w:rsidR="00ED3EA7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75" w:type="dxa"/>
            <w:noWrap/>
          </w:tcPr>
          <w:p w14:paraId="78DF9057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40959517"/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10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ст. 9</w:t>
            </w:r>
            <w:r w:rsidRPr="0036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КПЭА</w:t>
            </w:r>
          </w:p>
          <w:bookmarkEnd w:id="25"/>
          <w:p w14:paraId="409ECC9C" w14:textId="1ACD2832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B69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«1. Адвокат не вправе: 9)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Совета».</w:t>
            </w:r>
          </w:p>
        </w:tc>
        <w:tc>
          <w:tcPr>
            <w:tcW w:w="1552" w:type="dxa"/>
          </w:tcPr>
          <w:p w14:paraId="271C4CFF" w14:textId="2423A3AC" w:rsidR="00ED3EA7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3EA7" w:rsidRPr="002A7F38" w14:paraId="076F0F2B" w14:textId="77777777" w:rsidTr="00C80935">
        <w:trPr>
          <w:trHeight w:val="602"/>
        </w:trPr>
        <w:tc>
          <w:tcPr>
            <w:tcW w:w="717" w:type="dxa"/>
          </w:tcPr>
          <w:p w14:paraId="5CC1A89D" w14:textId="77777777" w:rsidR="00ED3EA7" w:rsidRPr="002A7F3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75" w:type="dxa"/>
            <w:noWrap/>
          </w:tcPr>
          <w:p w14:paraId="2EC1DA15" w14:textId="77777777" w:rsidR="000D048F" w:rsidRDefault="000D048F" w:rsidP="000D0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_Hlk40959554"/>
            <w:r w:rsidRPr="0042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 ст.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КПЭА</w:t>
            </w:r>
          </w:p>
          <w:bookmarkEnd w:id="26"/>
          <w:p w14:paraId="5DD8300B" w14:textId="77777777" w:rsidR="000D048F" w:rsidRPr="00A9685E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8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основе, а также иной деятельности в случаях, предусмотренных законодательством.</w:t>
            </w:r>
          </w:p>
          <w:p w14:paraId="49B7FCB9" w14:textId="77777777" w:rsidR="000D048F" w:rsidRPr="00A9685E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8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Российской Федерации, а также в адвокатских образованиях) и иной творческой деятельностью.</w:t>
            </w:r>
          </w:p>
          <w:p w14:paraId="0C6E7A69" w14:textId="3ACEE9E0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8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Адвокат вправе инвестировать средства и распоряжаться своим имуществом, включая недвижимость, а также извлекать доход из других источников, например, от сдачи недвижимости в аренду (наем), если эта деятельность не предполагает использование статуса адвоката».</w:t>
            </w:r>
          </w:p>
        </w:tc>
        <w:tc>
          <w:tcPr>
            <w:tcW w:w="1552" w:type="dxa"/>
          </w:tcPr>
          <w:p w14:paraId="055ACCCA" w14:textId="064AC9B1" w:rsidR="00ED3EA7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764D8" w:rsidRPr="002A7F38" w14:paraId="1528EA44" w14:textId="77777777" w:rsidTr="00C80935">
        <w:trPr>
          <w:trHeight w:val="602"/>
        </w:trPr>
        <w:tc>
          <w:tcPr>
            <w:tcW w:w="717" w:type="dxa"/>
          </w:tcPr>
          <w:p w14:paraId="4AA5976C" w14:textId="77777777" w:rsidR="000764D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75" w:type="dxa"/>
            <w:noWrap/>
          </w:tcPr>
          <w:p w14:paraId="489212BC" w14:textId="77777777" w:rsidR="000D048F" w:rsidRDefault="000D048F" w:rsidP="000D0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_Hlk4095958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 ст. 10 КПЭА</w:t>
            </w:r>
          </w:p>
          <w:bookmarkEnd w:id="27"/>
          <w:p w14:paraId="4DAEE9EB" w14:textId="3A89A1DA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7C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не должен принимать поручение, если его исполнение будет препятствовать исполнению другого, ранее принятого поручения».</w:t>
            </w:r>
          </w:p>
        </w:tc>
        <w:tc>
          <w:tcPr>
            <w:tcW w:w="1552" w:type="dxa"/>
          </w:tcPr>
          <w:p w14:paraId="4A50B47D" w14:textId="7E28345C" w:rsidR="000764D8" w:rsidRPr="002A7F38" w:rsidRDefault="000D048F" w:rsidP="002B68A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764D8" w:rsidRPr="002A7F38" w14:paraId="7D684A25" w14:textId="77777777" w:rsidTr="00C80935">
        <w:trPr>
          <w:trHeight w:val="602"/>
        </w:trPr>
        <w:tc>
          <w:tcPr>
            <w:tcW w:w="717" w:type="dxa"/>
          </w:tcPr>
          <w:p w14:paraId="5DAFF7C9" w14:textId="77777777" w:rsidR="000764D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75" w:type="dxa"/>
            <w:noWrap/>
          </w:tcPr>
          <w:p w14:paraId="7E9089CE" w14:textId="77777777" w:rsidR="000D048F" w:rsidRDefault="000D048F" w:rsidP="000D0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_Hlk4095963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 ст. 10 КПЭА</w:t>
            </w:r>
          </w:p>
          <w:bookmarkEnd w:id="28"/>
          <w:p w14:paraId="42C1C5FE" w14:textId="6D8F3036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7C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работе».</w:t>
            </w:r>
          </w:p>
        </w:tc>
        <w:tc>
          <w:tcPr>
            <w:tcW w:w="1552" w:type="dxa"/>
          </w:tcPr>
          <w:p w14:paraId="1ED5714D" w14:textId="676D9BF0" w:rsidR="000764D8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764D8" w:rsidRPr="002A7F38" w14:paraId="0A56D1E5" w14:textId="77777777" w:rsidTr="00C80935">
        <w:trPr>
          <w:trHeight w:val="602"/>
        </w:trPr>
        <w:tc>
          <w:tcPr>
            <w:tcW w:w="717" w:type="dxa"/>
          </w:tcPr>
          <w:p w14:paraId="24F16FF8" w14:textId="77777777" w:rsidR="000764D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75" w:type="dxa"/>
            <w:noWrap/>
          </w:tcPr>
          <w:p w14:paraId="6E7ACD37" w14:textId="77777777" w:rsidR="000D048F" w:rsidRDefault="000D048F" w:rsidP="000D0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Hlk40959662"/>
            <w:r w:rsidRPr="00EA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 ст.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КПЭА</w:t>
            </w:r>
          </w:p>
          <w:bookmarkEnd w:id="29"/>
          <w:p w14:paraId="5D6140C1" w14:textId="33D4BC3B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B69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не вправе быть советником, защитником или представителем нескольких сторон в одном деле, чьи интересы противоречат друг другу, а может лишь способствовать примирению сторон».</w:t>
            </w:r>
          </w:p>
        </w:tc>
        <w:tc>
          <w:tcPr>
            <w:tcW w:w="1552" w:type="dxa"/>
          </w:tcPr>
          <w:p w14:paraId="76FE06C6" w14:textId="73044364" w:rsidR="000764D8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764D8" w:rsidRPr="002A7F38" w14:paraId="326FD812" w14:textId="77777777" w:rsidTr="00C80935">
        <w:trPr>
          <w:trHeight w:val="602"/>
        </w:trPr>
        <w:tc>
          <w:tcPr>
            <w:tcW w:w="717" w:type="dxa"/>
          </w:tcPr>
          <w:p w14:paraId="3FBEEA53" w14:textId="77777777" w:rsidR="000764D8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7075" w:type="dxa"/>
            <w:noWrap/>
          </w:tcPr>
          <w:p w14:paraId="14A2ACD8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40959683"/>
            <w:r>
              <w:rPr>
                <w:rFonts w:ascii="Times New Roman" w:hAnsi="Times New Roman" w:cs="Times New Roman"/>
                <w:sz w:val="24"/>
                <w:szCs w:val="24"/>
              </w:rPr>
              <w:t>ст. 12 КПЭА</w:t>
            </w:r>
          </w:p>
          <w:bookmarkEnd w:id="30"/>
          <w:p w14:paraId="3FCD9A3C" w14:textId="77777777" w:rsidR="000D048F" w:rsidRPr="000C0839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C08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      </w:r>
          </w:p>
          <w:p w14:paraId="1A304B78" w14:textId="40BA7077" w:rsidR="00387AD1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C08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Возражая против действий (бездействия) судей и лиц, участвующих в деле, адвокат должен делать это в корректной форме и в соответствии с законом».</w:t>
            </w:r>
          </w:p>
        </w:tc>
        <w:tc>
          <w:tcPr>
            <w:tcW w:w="1552" w:type="dxa"/>
          </w:tcPr>
          <w:p w14:paraId="49CC01DA" w14:textId="09C319EB" w:rsidR="000764D8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BF3EC9" w:rsidRPr="002A7F38" w14:paraId="7DAD92F7" w14:textId="77777777" w:rsidTr="00C80935">
        <w:trPr>
          <w:trHeight w:val="602"/>
        </w:trPr>
        <w:tc>
          <w:tcPr>
            <w:tcW w:w="717" w:type="dxa"/>
          </w:tcPr>
          <w:p w14:paraId="07C0F625" w14:textId="77777777" w:rsidR="00BF3EC9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75" w:type="dxa"/>
            <w:noWrap/>
          </w:tcPr>
          <w:p w14:paraId="3D0F455C" w14:textId="77777777" w:rsidR="000D048F" w:rsidRDefault="000D048F" w:rsidP="000D0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Hlk4095977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подп. 1 п. 4 ст. 13</w:t>
            </w:r>
            <w:r w:rsidRPr="001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bookmarkEnd w:id="31"/>
          <w:p w14:paraId="10AFA77C" w14:textId="4AED15AA" w:rsidR="00BF3EC9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3C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«4. Адвокат-защитник обязан обжаловать приговор: 1) по просьбе подзащитного».</w:t>
            </w:r>
          </w:p>
        </w:tc>
        <w:tc>
          <w:tcPr>
            <w:tcW w:w="1552" w:type="dxa"/>
          </w:tcPr>
          <w:p w14:paraId="3DB902CF" w14:textId="1CC5F330" w:rsidR="00BF3EC9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12C6" w:rsidRPr="002A7F38" w14:paraId="7F438ADC" w14:textId="77777777" w:rsidTr="00C80935">
        <w:trPr>
          <w:trHeight w:val="602"/>
        </w:trPr>
        <w:tc>
          <w:tcPr>
            <w:tcW w:w="717" w:type="dxa"/>
          </w:tcPr>
          <w:p w14:paraId="06EC10C9" w14:textId="77777777" w:rsidR="00F912C6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75" w:type="dxa"/>
            <w:noWrap/>
          </w:tcPr>
          <w:p w14:paraId="352D38C8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40959800"/>
            <w:r>
              <w:rPr>
                <w:rFonts w:ascii="Times New Roman" w:hAnsi="Times New Roman" w:cs="Times New Roman"/>
                <w:sz w:val="24"/>
                <w:szCs w:val="24"/>
              </w:rPr>
              <w:t>п. 1 ст. 14 КПЭА</w:t>
            </w:r>
          </w:p>
          <w:bookmarkEnd w:id="32"/>
          <w:p w14:paraId="294C96A9" w14:textId="18D2D432" w:rsidR="00F912C6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действий».</w:t>
            </w:r>
          </w:p>
        </w:tc>
        <w:tc>
          <w:tcPr>
            <w:tcW w:w="1552" w:type="dxa"/>
          </w:tcPr>
          <w:p w14:paraId="7A3C883D" w14:textId="6E98BBBA" w:rsidR="00F912C6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F3EC9" w:rsidRPr="002A7F38" w14:paraId="13153857" w14:textId="77777777" w:rsidTr="00C80935">
        <w:trPr>
          <w:trHeight w:val="602"/>
        </w:trPr>
        <w:tc>
          <w:tcPr>
            <w:tcW w:w="717" w:type="dxa"/>
          </w:tcPr>
          <w:p w14:paraId="5D33201E" w14:textId="77777777" w:rsidR="00BF3EC9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75" w:type="dxa"/>
            <w:noWrap/>
          </w:tcPr>
          <w:p w14:paraId="65A88362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40959892"/>
            <w:r w:rsidRPr="000B4F1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4F16">
              <w:rPr>
                <w:rFonts w:ascii="Times New Roman" w:hAnsi="Times New Roman" w:cs="Times New Roman"/>
                <w:sz w:val="24"/>
                <w:szCs w:val="24"/>
              </w:rPr>
              <w:t xml:space="preserve"> ст.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КПЭА</w:t>
            </w:r>
          </w:p>
          <w:bookmarkEnd w:id="33"/>
          <w:p w14:paraId="0D640507" w14:textId="7EBB9335" w:rsidR="00BF3EC9" w:rsidRPr="000D048F" w:rsidRDefault="000D048F" w:rsidP="000D048F">
            <w:pPr>
              <w:ind w:firstLine="709"/>
              <w:jc w:val="both"/>
              <w:rPr>
                <w:i/>
                <w:iCs/>
                <w:sz w:val="16"/>
                <w:szCs w:val="16"/>
              </w:rPr>
            </w:pPr>
            <w:r w:rsidRPr="000831D5">
              <w:rPr>
                <w:i/>
                <w:iCs/>
                <w:sz w:val="16"/>
                <w:szCs w:val="16"/>
              </w:rPr>
              <w:t>«</w:t>
            </w:r>
            <w:r w:rsidRPr="000831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Адвокат строит свои отношения с другими адвокатами на основе взаимного уважения и соблюдения их профессиональных прав</w:t>
            </w:r>
            <w:r w:rsidRPr="000831D5">
              <w:rPr>
                <w:i/>
                <w:iCs/>
                <w:sz w:val="16"/>
                <w:szCs w:val="16"/>
              </w:rPr>
              <w:t>».</w:t>
            </w:r>
          </w:p>
        </w:tc>
        <w:tc>
          <w:tcPr>
            <w:tcW w:w="1552" w:type="dxa"/>
          </w:tcPr>
          <w:p w14:paraId="5121A71F" w14:textId="7466D091" w:rsidR="00BF3EC9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F3EC9" w:rsidRPr="002A7F38" w14:paraId="642BFC08" w14:textId="77777777" w:rsidTr="00C80935">
        <w:trPr>
          <w:trHeight w:val="602"/>
        </w:trPr>
        <w:tc>
          <w:tcPr>
            <w:tcW w:w="717" w:type="dxa"/>
          </w:tcPr>
          <w:p w14:paraId="301F208C" w14:textId="77777777" w:rsidR="00BF3EC9" w:rsidRDefault="00F912C6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75" w:type="dxa"/>
            <w:noWrap/>
          </w:tcPr>
          <w:p w14:paraId="7158B60E" w14:textId="77777777" w:rsidR="000D048F" w:rsidRDefault="000D048F" w:rsidP="000D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40959923"/>
            <w:r w:rsidRPr="000B4F16">
              <w:rPr>
                <w:rFonts w:ascii="Times New Roman" w:hAnsi="Times New Roman" w:cs="Times New Roman"/>
                <w:sz w:val="24"/>
                <w:szCs w:val="24"/>
              </w:rPr>
              <w:t>п. 6 ст.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КПЭА</w:t>
            </w:r>
          </w:p>
          <w:bookmarkEnd w:id="34"/>
          <w:p w14:paraId="35306484" w14:textId="3AEF837F" w:rsidR="00BF3EC9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31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обязан выполнять решения органов адвокатской палаты и органов Федеральной палаты адвокатов, принятые в пределах их компетенции».</w:t>
            </w:r>
          </w:p>
        </w:tc>
        <w:tc>
          <w:tcPr>
            <w:tcW w:w="1552" w:type="dxa"/>
          </w:tcPr>
          <w:p w14:paraId="1C8CE4A3" w14:textId="275C5093" w:rsidR="00BF3EC9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B3E67" w:rsidRPr="002A7F38" w14:paraId="27DCBC5D" w14:textId="77777777" w:rsidTr="00C80935">
        <w:trPr>
          <w:trHeight w:val="602"/>
        </w:trPr>
        <w:tc>
          <w:tcPr>
            <w:tcW w:w="717" w:type="dxa"/>
          </w:tcPr>
          <w:p w14:paraId="0670AF4D" w14:textId="77777777" w:rsidR="001B3E67" w:rsidRDefault="001B3E67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75" w:type="dxa"/>
            <w:noWrap/>
          </w:tcPr>
          <w:p w14:paraId="0EC34AE6" w14:textId="77777777" w:rsidR="000D048F" w:rsidRDefault="000D048F" w:rsidP="000D0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_Hlk40959977"/>
            <w:r w:rsidRPr="0042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 ст.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КПЭА</w:t>
            </w:r>
          </w:p>
          <w:bookmarkEnd w:id="35"/>
          <w:p w14:paraId="2C01E222" w14:textId="4D4EEABB" w:rsidR="001B3E67" w:rsidRPr="000D048F" w:rsidRDefault="000D048F" w:rsidP="000D048F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B69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вправе включать в соглашение об оказании юридической помощи условия, в соответствии с которыми выплата вознаграждения ставится в зависимость от благоприятного для доверителя результата рассмотрения спора имущественного характера».</w:t>
            </w:r>
          </w:p>
        </w:tc>
        <w:tc>
          <w:tcPr>
            <w:tcW w:w="1552" w:type="dxa"/>
          </w:tcPr>
          <w:p w14:paraId="5F4CFEED" w14:textId="1B8BE1A9" w:rsidR="001B3E67" w:rsidRPr="002A7F38" w:rsidRDefault="000D048F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2640" w:rsidRPr="002A7F38" w14:paraId="3A2F856E" w14:textId="77777777" w:rsidTr="007A3873">
        <w:trPr>
          <w:trHeight w:val="465"/>
        </w:trPr>
        <w:tc>
          <w:tcPr>
            <w:tcW w:w="7792" w:type="dxa"/>
            <w:gridSpan w:val="2"/>
          </w:tcPr>
          <w:p w14:paraId="5C62ED6F" w14:textId="77777777" w:rsidR="00BF2640" w:rsidRPr="002A7F38" w:rsidRDefault="00733E1D" w:rsidP="00D242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нарушений статей </w:t>
            </w:r>
            <w:r w:rsidR="00D2421F">
              <w:rPr>
                <w:rFonts w:ascii="Times New Roman" w:hAnsi="Times New Roman" w:cs="Times New Roman"/>
                <w:b/>
                <w:sz w:val="20"/>
                <w:szCs w:val="20"/>
              </w:rPr>
              <w:t>КПЭА</w:t>
            </w:r>
          </w:p>
        </w:tc>
        <w:tc>
          <w:tcPr>
            <w:tcW w:w="1552" w:type="dxa"/>
          </w:tcPr>
          <w:p w14:paraId="5A3B90D1" w14:textId="26591336" w:rsidR="00BF2640" w:rsidRPr="002A7F38" w:rsidRDefault="00710568" w:rsidP="00192100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BF2640" w:rsidRPr="002A7F38" w14:paraId="6DCC3095" w14:textId="77777777" w:rsidTr="00C80935">
        <w:trPr>
          <w:trHeight w:val="602"/>
        </w:trPr>
        <w:tc>
          <w:tcPr>
            <w:tcW w:w="7792" w:type="dxa"/>
            <w:gridSpan w:val="2"/>
          </w:tcPr>
          <w:p w14:paraId="4C1EAF31" w14:textId="77777777" w:rsidR="00BF2640" w:rsidRPr="002A7F38" w:rsidRDefault="00733E1D" w:rsidP="00E263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Итого нарушений</w:t>
            </w:r>
          </w:p>
        </w:tc>
        <w:tc>
          <w:tcPr>
            <w:tcW w:w="1552" w:type="dxa"/>
          </w:tcPr>
          <w:p w14:paraId="5033C9A9" w14:textId="2C394E06" w:rsidR="00BF2640" w:rsidRPr="002A7F38" w:rsidRDefault="00710568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194</w:t>
            </w:r>
          </w:p>
        </w:tc>
      </w:tr>
    </w:tbl>
    <w:p w14:paraId="027F4A23" w14:textId="77777777" w:rsidR="00657655" w:rsidRDefault="00657655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657655" w:rsidSect="006576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84BC7D3" w14:textId="77777777" w:rsidR="0086206D" w:rsidRDefault="00A1102E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AD5A02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3A7E4F">
        <w:rPr>
          <w:rFonts w:ascii="Times New Roman" w:hAnsi="Times New Roman" w:cs="Times New Roman"/>
          <w:i/>
          <w:sz w:val="24"/>
          <w:szCs w:val="24"/>
        </w:rPr>
        <w:t>3</w:t>
      </w:r>
    </w:p>
    <w:p w14:paraId="3E3DE2D0" w14:textId="77777777" w:rsidR="008C3D38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7332B63" w14:textId="77777777" w:rsidR="008C3D38" w:rsidRPr="0096198A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1146F66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78026E3F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</w:p>
    <w:p w14:paraId="104C710F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в 20</w:t>
      </w:r>
      <w:r w:rsidR="001B18DB">
        <w:rPr>
          <w:rFonts w:ascii="Times New Roman" w:hAnsi="Times New Roman" w:cs="Times New Roman"/>
          <w:b/>
          <w:sz w:val="24"/>
          <w:szCs w:val="24"/>
        </w:rPr>
        <w:t>0</w:t>
      </w:r>
      <w:r w:rsidR="007A3873">
        <w:rPr>
          <w:rFonts w:ascii="Times New Roman" w:hAnsi="Times New Roman" w:cs="Times New Roman"/>
          <w:b/>
          <w:sz w:val="24"/>
          <w:szCs w:val="24"/>
        </w:rPr>
        <w:t>6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F99FDD3" w14:textId="77777777" w:rsidR="00A37396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A02">
        <w:rPr>
          <w:rFonts w:ascii="Times New Roman" w:hAnsi="Times New Roman" w:cs="Times New Roman"/>
          <w:i/>
          <w:sz w:val="24"/>
          <w:szCs w:val="24"/>
        </w:rPr>
        <w:t>(соотношение поводов для возбуждения дисциплинарного производства с принятыми Советом решениями)</w:t>
      </w:r>
    </w:p>
    <w:p w14:paraId="31AB7C64" w14:textId="77777777" w:rsidR="00AD5A02" w:rsidRPr="00AD5A02" w:rsidRDefault="00AD5A02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FE205" w14:textId="6CCCF8E2" w:rsidR="00E445B4" w:rsidRPr="0096198A" w:rsidRDefault="00A25344" w:rsidP="0096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B61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.3pt;height:192.55pt">
            <v:imagedata r:id="rId14" o:title="" croptop="1305f" cropbottom="43223f"/>
          </v:shape>
        </w:pict>
      </w:r>
    </w:p>
    <w:p w14:paraId="341E9D8D" w14:textId="1FD1E65E" w:rsidR="00EE0E17" w:rsidRDefault="00E445B4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 w:rsidRPr="0096198A">
        <w:rPr>
          <w:rStyle w:val="291"/>
          <w:sz w:val="24"/>
          <w:szCs w:val="24"/>
        </w:rPr>
        <w:t>Примечание:</w:t>
      </w:r>
      <w:r w:rsidRPr="0096198A">
        <w:rPr>
          <w:sz w:val="24"/>
          <w:szCs w:val="24"/>
        </w:rPr>
        <w:t xml:space="preserve"> АК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адвокатский кабинет, АБ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адвокатское бюро, БФ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адвокаты, не избравшие форму осуществления адвокатской деятельности, КА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коллегия адвокатов</w:t>
      </w:r>
      <w:r w:rsidR="00EB7A7A">
        <w:rPr>
          <w:sz w:val="24"/>
          <w:szCs w:val="24"/>
        </w:rPr>
        <w:t>.</w:t>
      </w:r>
    </w:p>
    <w:p w14:paraId="527F778B" w14:textId="77777777" w:rsidR="00EE0E17" w:rsidRDefault="00EE0E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7F19EFB3" w14:textId="77777777" w:rsidR="00EE0E17" w:rsidRDefault="00EE0E17" w:rsidP="00EE0E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№ 4</w:t>
      </w:r>
    </w:p>
    <w:p w14:paraId="210DAEEC" w14:textId="77777777" w:rsidR="00EE0E17" w:rsidRDefault="00EE0E17" w:rsidP="00EE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C682E" w14:textId="77777777" w:rsidR="00EE0E17" w:rsidRPr="00AD5A02" w:rsidRDefault="00EE0E17" w:rsidP="00EE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02357B64" w14:textId="77777777" w:rsidR="00EE0E17" w:rsidRDefault="00EE0E17" w:rsidP="00EE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соотношении по годам</w:t>
      </w:r>
    </w:p>
    <w:p w14:paraId="58CB542A" w14:textId="77777777" w:rsidR="00EE0E17" w:rsidRDefault="00EE0E17" w:rsidP="00EE0E17">
      <w:pPr>
        <w:pStyle w:val="290"/>
        <w:shd w:val="clear" w:color="auto" w:fill="auto"/>
        <w:spacing w:before="0" w:line="240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W w:w="14690" w:type="dxa"/>
        <w:tblLook w:val="04A0" w:firstRow="1" w:lastRow="0" w:firstColumn="1" w:lastColumn="0" w:noHBand="0" w:noVBand="1"/>
      </w:tblPr>
      <w:tblGrid>
        <w:gridCol w:w="562"/>
        <w:gridCol w:w="1816"/>
        <w:gridCol w:w="601"/>
        <w:gridCol w:w="601"/>
        <w:gridCol w:w="602"/>
        <w:gridCol w:w="602"/>
        <w:gridCol w:w="599"/>
        <w:gridCol w:w="593"/>
        <w:gridCol w:w="586"/>
        <w:gridCol w:w="580"/>
        <w:gridCol w:w="577"/>
        <w:gridCol w:w="576"/>
        <w:gridCol w:w="576"/>
        <w:gridCol w:w="576"/>
        <w:gridCol w:w="576"/>
        <w:gridCol w:w="576"/>
        <w:gridCol w:w="576"/>
        <w:gridCol w:w="601"/>
        <w:gridCol w:w="601"/>
        <w:gridCol w:w="602"/>
        <w:gridCol w:w="601"/>
        <w:gridCol w:w="601"/>
        <w:gridCol w:w="602"/>
      </w:tblGrid>
      <w:tr w:rsidR="00EE0E17" w:rsidRPr="00746505" w14:paraId="5EE54C89" w14:textId="77777777" w:rsidTr="003C2A86">
        <w:trPr>
          <w:trHeight w:val="1098"/>
          <w:tblHeader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8E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п/п</w:t>
            </w:r>
          </w:p>
        </w:tc>
        <w:tc>
          <w:tcPr>
            <w:tcW w:w="18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6D2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— КПЭА)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F1F012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поводы (по годам)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137B1CE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доверителей (по годам)</w:t>
            </w:r>
          </w:p>
        </w:tc>
        <w:tc>
          <w:tcPr>
            <w:tcW w:w="17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7511133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адвокатов (по годам)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2B1C5AB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начальника ГУ МЮ РФ по СПб (по годам)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79D0D7A6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вице-президента АП СПб (по годам)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5BEDEBD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суда (по годам)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517DB714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суда (по годам)</w:t>
            </w:r>
          </w:p>
        </w:tc>
      </w:tr>
      <w:tr w:rsidR="00EE0E17" w:rsidRPr="00746505" w14:paraId="0A87C579" w14:textId="77777777" w:rsidTr="003C2A86">
        <w:trPr>
          <w:trHeight w:val="918"/>
          <w:tblHeader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0E8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BE1D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3A6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DD8C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6732053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92C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7F97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7989F32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04C1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0D72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B07A422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E65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4ED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CF411DE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4D36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001D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6A216CE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E24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C27C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761FECDB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7748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EA63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58A69AA6" w14:textId="77777777" w:rsidR="00EE0E17" w:rsidRPr="00746505" w:rsidRDefault="00EE0E17" w:rsidP="003C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</w:tr>
      <w:tr w:rsidR="00EE0E17" w:rsidRPr="00746505" w14:paraId="6BA281AE" w14:textId="77777777" w:rsidTr="003C2A86">
        <w:trPr>
          <w:trHeight w:val="360"/>
        </w:trPr>
        <w:tc>
          <w:tcPr>
            <w:tcW w:w="5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6D6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52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D5F9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 о неисполнении или ненадлежащем исполнении им своих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64DD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16A1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D5A3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B311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7FB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A3C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059A5D20" w14:textId="77777777" w:rsidTr="003C2A86">
        <w:trPr>
          <w:trHeight w:val="360"/>
        </w:trPr>
        <w:tc>
          <w:tcPr>
            <w:tcW w:w="5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5CF5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13D5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 видам взыскания: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BE80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2682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399B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D7FDD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F0E7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AA22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B917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8D0F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5267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1667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3D444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31F0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A1FB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F96F6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F090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9103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068F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8D60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6B64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AF046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06F4A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5A6994A6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60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871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4AF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39D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7111C8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69A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CF8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88C13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032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9C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39B36A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223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23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BAA41A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4A5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6E3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8E8E9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4A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7AC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F441D4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08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1C7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A3B52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E0E17" w:rsidRPr="00746505" w14:paraId="01ACC255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8B5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0C59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B5A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BE1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A2B1EB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52A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D53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A7AB4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910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89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C21050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4B7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68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F6C404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3C8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005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17597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B26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DC2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93AA47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F8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D2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2F2BB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E0E17" w:rsidRPr="00746505" w14:paraId="2C91626A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F45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C58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D7C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0AA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496208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B02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D5D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95F8F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22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0E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F12803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E78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9B6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7FAFC64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047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EFC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2259E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6D4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E4E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550A927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A91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BAF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DE05C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E0E17" w:rsidRPr="00746505" w14:paraId="63CBED0E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474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00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9B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7A9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5078833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B93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E7E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3BAF42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BD0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CA9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7E54E1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407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8B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C83695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29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769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7C68701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741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0CF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7ED22B0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E6E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B03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65C08D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E0E17" w:rsidRPr="00746505" w14:paraId="78BDB809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0D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C250A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 I.1)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79E4A7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E9B07C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C871E2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69BF65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8452D7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0EEC06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257AE1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EE0E17" w:rsidRPr="00746505" w14:paraId="0E1458E5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26C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4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DCA34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2EBA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8544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6923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53BE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8C00D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C7B1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B801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ED96A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77B2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CFB4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0F11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EDE53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3C22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B841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75C5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F5F3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4650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3E7EA552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083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A9E1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7E14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B022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F22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BB2E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B3CB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5B29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130D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B3D63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EC8E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EC3E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F2BC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FFCB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EB68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CF571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0C3D1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52BFA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4E3D3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4CC8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622D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371D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40A5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732391DA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73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AD4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</w:t>
            </w:r>
          </w:p>
        </w:tc>
      </w:tr>
      <w:tr w:rsidR="00EE0E17" w:rsidRPr="00746505" w14:paraId="77EBE7F9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67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562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61A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EA3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7BB2F49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BF3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92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5C9F7C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2CA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801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ABCF85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5C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D02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54C454D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1D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723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F5057A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5F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E89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B49614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207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AE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FED914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66F1904C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33B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FE1DA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8310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DA24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825C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D6FC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4DE49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05F93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F680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0999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5200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B7B1A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E48E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F58B9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BA1C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915D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7EA2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4046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37CAC32F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AFC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B3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F51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53B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EDB5D9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FB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EF1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A210D8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315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56E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D0DF7B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596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07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8436F8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2A8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AC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176974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1C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4D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7B7F182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E9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73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7EA5C02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1C657367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C28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C64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C4021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508C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DBAFD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B64C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73E6D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2C4B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1C0FA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513A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FEFE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2F23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21F04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C8E6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0F1B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5FEE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B73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DBE9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6C23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7BE851A6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B8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50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C4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998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1A8E7E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29B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552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D726C1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EEB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C0B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97C460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555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A9D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513882E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B8C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64F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CC739E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C54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44E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B5550E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1D0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75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4BF59E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275D4765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4A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CF0E9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2EE1D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5B5B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8E58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A40C9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45508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EF10C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2045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E6E0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FE14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144D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BD2B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76B1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57B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5F0A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DF7EF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185989DD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B0A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C58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60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D36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7A6552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D77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56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790E7E0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389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09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870DAD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D36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EED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168481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0EC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90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1E8069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E2E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DBC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5276B4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7FC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7D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641E0C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1A985E74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AD0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C421A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C8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C91A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BB57D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E5AC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C1F29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45690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9B705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EF316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07CA4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A7DC3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880A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ADE8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071EDAE5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477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19A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5CA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55C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0B558D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36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34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A84649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A9C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341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C2F548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E11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B1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18A2EE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CB7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0CE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3E1738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675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1E0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91906D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B86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028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5CA027A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0AE5999E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2DF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ECB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BCD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8D7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A41066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E0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8D3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F99EAB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905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A72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6B1604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A7E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B2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45A9A4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C3E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A0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069241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6DE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121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DD74BB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FCD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3E2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F0E83D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E0E17" w:rsidRPr="00746505" w14:paraId="70898E57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FE3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1E75B2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(стр.II.1)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995E39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649CF7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8A98C8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B81182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2881C0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AA7472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E626A0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E0E17" w:rsidRPr="00746505" w14:paraId="4DBC2777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819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413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72DF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ею при разбирательстве допущенного</w:t>
            </w:r>
          </w:p>
        </w:tc>
      </w:tr>
      <w:tr w:rsidR="00EE0E17" w:rsidRPr="00746505" w14:paraId="36455093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D0E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05FE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985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553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53EF26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D2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410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5285A02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E69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E4D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5ABAA7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ED4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4B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1F3086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4C2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743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81B7272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3AAF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90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FD7DA8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F2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153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147B05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E17" w:rsidRPr="00746505" w14:paraId="34087BC2" w14:textId="77777777" w:rsidTr="003C2A86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61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D5E8C41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(стр.III.1)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F376BA9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C2A084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38BD25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61087C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335BE0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FC7D93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60E45E7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E0E17" w:rsidRPr="00746505" w14:paraId="3448AABB" w14:textId="77777777" w:rsidTr="003C2A86">
        <w:trPr>
          <w:trHeight w:val="66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7F5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1457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решений по каждому (1.1 + II.1 + III.1)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034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B08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4E16E631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BEE4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098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6C13F5B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F7C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560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A1DF28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51A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20C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2F90331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713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4616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09EEA48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273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1DB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1F5D63FB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4DE0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8555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vAlign w:val="bottom"/>
            <w:hideMark/>
          </w:tcPr>
          <w:p w14:paraId="3CF8EA7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E0E17" w:rsidRPr="00746505" w14:paraId="142179B0" w14:textId="77777777" w:rsidTr="003C2A86">
        <w:trPr>
          <w:trHeight w:val="378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24C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C119B3" w14:textId="77777777" w:rsidR="00EE0E17" w:rsidRPr="00746505" w:rsidRDefault="00EE0E17" w:rsidP="003C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(I.2 + II.2 + III.2)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503A49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7CD45E3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8FEEEEE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720F5A7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67CF5AA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2E9471D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6A59DA88" w14:textId="77777777" w:rsidR="00EE0E17" w:rsidRPr="00746505" w:rsidRDefault="00EE0E17" w:rsidP="003C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65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</w:tbl>
    <w:p w14:paraId="63460617" w14:textId="77777777" w:rsidR="00EE0E17" w:rsidRDefault="00EE0E17" w:rsidP="00EE0E17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</w:p>
    <w:p w14:paraId="79A73CBC" w14:textId="77777777" w:rsidR="00EB7A7A" w:rsidRDefault="00EB7A7A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</w:p>
    <w:sectPr w:rsidR="00EB7A7A" w:rsidSect="006576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C649" w14:textId="77777777" w:rsidR="00DF6F8B" w:rsidRDefault="00DF6F8B" w:rsidP="001A7933">
      <w:pPr>
        <w:spacing w:after="0" w:line="240" w:lineRule="auto"/>
      </w:pPr>
      <w:r>
        <w:separator/>
      </w:r>
    </w:p>
  </w:endnote>
  <w:endnote w:type="continuationSeparator" w:id="0">
    <w:p w14:paraId="199B4CC2" w14:textId="77777777" w:rsidR="00DF6F8B" w:rsidRDefault="00DF6F8B" w:rsidP="001A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DA03" w14:textId="77777777" w:rsidR="002B47CB" w:rsidRDefault="002B47C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82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4058D7" w14:textId="77777777" w:rsidR="002B47CB" w:rsidRPr="00393521" w:rsidRDefault="002B47C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35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35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9CF3FE" w14:textId="77777777" w:rsidR="002B47CB" w:rsidRDefault="002B47C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4C28" w14:textId="77777777" w:rsidR="002B47CB" w:rsidRDefault="002B47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ECE2" w14:textId="77777777" w:rsidR="00DF6F8B" w:rsidRDefault="00DF6F8B" w:rsidP="001A7933">
      <w:pPr>
        <w:spacing w:after="0" w:line="240" w:lineRule="auto"/>
      </w:pPr>
      <w:r>
        <w:separator/>
      </w:r>
    </w:p>
  </w:footnote>
  <w:footnote w:type="continuationSeparator" w:id="0">
    <w:p w14:paraId="5C3CA8D9" w14:textId="77777777" w:rsidR="00DF6F8B" w:rsidRDefault="00DF6F8B" w:rsidP="001A7933">
      <w:pPr>
        <w:spacing w:after="0" w:line="240" w:lineRule="auto"/>
      </w:pPr>
      <w:r>
        <w:continuationSeparator/>
      </w:r>
    </w:p>
  </w:footnote>
  <w:footnote w:id="1">
    <w:p w14:paraId="4E63EDC5" w14:textId="65E15A19" w:rsidR="002B47CB" w:rsidRPr="002B47CB" w:rsidRDefault="002B47CB" w:rsidP="002B47CB">
      <w:pPr>
        <w:pStyle w:val="aa"/>
        <w:ind w:firstLine="709"/>
        <w:rPr>
          <w:rFonts w:ascii="Times New Roman" w:hAnsi="Times New Roman" w:cs="Times New Roman"/>
          <w:i/>
          <w:iCs/>
        </w:rPr>
      </w:pPr>
      <w:r w:rsidRPr="002B47CB">
        <w:rPr>
          <w:rStyle w:val="ac"/>
          <w:rFonts w:ascii="Times New Roman" w:hAnsi="Times New Roman" w:cs="Times New Roman"/>
          <w:i/>
          <w:iCs/>
        </w:rPr>
        <w:footnoteRef/>
      </w:r>
      <w:r w:rsidRPr="002B47CB">
        <w:rPr>
          <w:rFonts w:ascii="Times New Roman" w:hAnsi="Times New Roman" w:cs="Times New Roman"/>
          <w:i/>
          <w:iCs/>
        </w:rPr>
        <w:t xml:space="preserve"> По 40 ДП.</w:t>
      </w:r>
    </w:p>
  </w:footnote>
  <w:footnote w:id="2">
    <w:p w14:paraId="32F6FF7B" w14:textId="6DE2158A" w:rsidR="00D07573" w:rsidRPr="00D07573" w:rsidRDefault="00D07573" w:rsidP="00D07573">
      <w:pPr>
        <w:pStyle w:val="aa"/>
        <w:ind w:firstLine="709"/>
        <w:jc w:val="both"/>
        <w:rPr>
          <w:rFonts w:ascii="Times New Roman" w:hAnsi="Times New Roman" w:cs="Times New Roman"/>
          <w:i/>
          <w:iCs/>
        </w:rPr>
      </w:pPr>
      <w:bookmarkStart w:id="1" w:name="_Hlk40955923"/>
      <w:r w:rsidRPr="00D07573">
        <w:rPr>
          <w:rStyle w:val="ac"/>
          <w:rFonts w:ascii="Times New Roman" w:hAnsi="Times New Roman" w:cs="Times New Roman"/>
          <w:i/>
          <w:iCs/>
        </w:rPr>
        <w:footnoteRef/>
      </w:r>
      <w:r w:rsidRPr="00D07573">
        <w:rPr>
          <w:rFonts w:ascii="Times New Roman" w:hAnsi="Times New Roman" w:cs="Times New Roman"/>
          <w:i/>
          <w:iCs/>
        </w:rPr>
        <w:t xml:space="preserve"> По 38 ДП.</w:t>
      </w:r>
    </w:p>
    <w:bookmarkEnd w:id="1"/>
  </w:footnote>
  <w:footnote w:id="3">
    <w:p w14:paraId="34631BE8" w14:textId="3C879D12" w:rsidR="00B274A4" w:rsidRPr="00B274A4" w:rsidRDefault="00B274A4" w:rsidP="00B274A4">
      <w:pPr>
        <w:pStyle w:val="aa"/>
        <w:ind w:firstLine="709"/>
        <w:jc w:val="both"/>
        <w:rPr>
          <w:rFonts w:ascii="Times New Roman" w:hAnsi="Times New Roman" w:cs="Times New Roman"/>
          <w:i/>
          <w:iCs/>
        </w:rPr>
      </w:pPr>
      <w:r w:rsidRPr="00B274A4">
        <w:rPr>
          <w:rStyle w:val="ac"/>
          <w:rFonts w:ascii="Times New Roman" w:hAnsi="Times New Roman" w:cs="Times New Roman"/>
          <w:i/>
          <w:iCs/>
        </w:rPr>
        <w:footnoteRef/>
      </w:r>
      <w:r w:rsidRPr="00B274A4">
        <w:rPr>
          <w:rFonts w:ascii="Times New Roman" w:hAnsi="Times New Roman" w:cs="Times New Roman"/>
          <w:i/>
          <w:iCs/>
        </w:rPr>
        <w:t xml:space="preserve"> По 89 ДП.</w:t>
      </w:r>
    </w:p>
  </w:footnote>
  <w:footnote w:id="4">
    <w:p w14:paraId="6A2CA4F7" w14:textId="78EFA2C5" w:rsidR="00B274A4" w:rsidRPr="00B274A4" w:rsidRDefault="00B274A4" w:rsidP="00B274A4">
      <w:pPr>
        <w:pStyle w:val="aa"/>
        <w:ind w:firstLine="709"/>
        <w:jc w:val="both"/>
        <w:rPr>
          <w:rFonts w:ascii="Times New Roman" w:hAnsi="Times New Roman" w:cs="Times New Roman"/>
          <w:i/>
          <w:iCs/>
        </w:rPr>
      </w:pPr>
      <w:r w:rsidRPr="00B274A4">
        <w:rPr>
          <w:rStyle w:val="ac"/>
          <w:rFonts w:ascii="Times New Roman" w:hAnsi="Times New Roman" w:cs="Times New Roman"/>
          <w:i/>
          <w:iCs/>
        </w:rPr>
        <w:footnoteRef/>
      </w:r>
      <w:r w:rsidRPr="00B274A4">
        <w:rPr>
          <w:rFonts w:ascii="Times New Roman" w:hAnsi="Times New Roman" w:cs="Times New Roman"/>
          <w:i/>
          <w:iCs/>
        </w:rPr>
        <w:t xml:space="preserve"> По 67 ДП.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E3E9" w14:textId="77777777" w:rsidR="002B47CB" w:rsidRDefault="002B47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A1C4" w14:textId="77777777" w:rsidR="002B47CB" w:rsidRDefault="002B47C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D3EB" w14:textId="77777777" w:rsidR="002B47CB" w:rsidRDefault="002B47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CF2"/>
    <w:multiLevelType w:val="hybridMultilevel"/>
    <w:tmpl w:val="7FD6BC24"/>
    <w:lvl w:ilvl="0" w:tplc="F7DA2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84CD1"/>
    <w:multiLevelType w:val="hybridMultilevel"/>
    <w:tmpl w:val="C018D962"/>
    <w:lvl w:ilvl="0" w:tplc="3B9A0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A4803"/>
    <w:multiLevelType w:val="hybridMultilevel"/>
    <w:tmpl w:val="BAF26966"/>
    <w:lvl w:ilvl="0" w:tplc="B4F0F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8542D7"/>
    <w:multiLevelType w:val="hybridMultilevel"/>
    <w:tmpl w:val="1C3EC0D0"/>
    <w:lvl w:ilvl="0" w:tplc="6E788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5A1E1A"/>
    <w:multiLevelType w:val="hybridMultilevel"/>
    <w:tmpl w:val="F82C4032"/>
    <w:lvl w:ilvl="0" w:tplc="C5B2E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3D3E47"/>
    <w:multiLevelType w:val="hybridMultilevel"/>
    <w:tmpl w:val="8220AE30"/>
    <w:lvl w:ilvl="0" w:tplc="A4E0A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0012B2"/>
    <w:multiLevelType w:val="multilevel"/>
    <w:tmpl w:val="B61E2D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DD312A"/>
    <w:multiLevelType w:val="hybridMultilevel"/>
    <w:tmpl w:val="C3FC11E2"/>
    <w:lvl w:ilvl="0" w:tplc="B7549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045FEF"/>
    <w:multiLevelType w:val="hybridMultilevel"/>
    <w:tmpl w:val="94E820E2"/>
    <w:lvl w:ilvl="0" w:tplc="5956C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BF540D"/>
    <w:multiLevelType w:val="hybridMultilevel"/>
    <w:tmpl w:val="5D1A449C"/>
    <w:lvl w:ilvl="0" w:tplc="EC96C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A8467B"/>
    <w:multiLevelType w:val="hybridMultilevel"/>
    <w:tmpl w:val="3A9CEEC6"/>
    <w:lvl w:ilvl="0" w:tplc="AA622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9B6ACD"/>
    <w:multiLevelType w:val="hybridMultilevel"/>
    <w:tmpl w:val="A91E96E4"/>
    <w:lvl w:ilvl="0" w:tplc="D4541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915C3B"/>
    <w:multiLevelType w:val="hybridMultilevel"/>
    <w:tmpl w:val="C7103538"/>
    <w:lvl w:ilvl="0" w:tplc="FEEC5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ED743C"/>
    <w:multiLevelType w:val="hybridMultilevel"/>
    <w:tmpl w:val="76C856E0"/>
    <w:lvl w:ilvl="0" w:tplc="409AC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190AC9"/>
    <w:multiLevelType w:val="hybridMultilevel"/>
    <w:tmpl w:val="73B0BC4E"/>
    <w:lvl w:ilvl="0" w:tplc="BCEAF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7C5C35"/>
    <w:multiLevelType w:val="hybridMultilevel"/>
    <w:tmpl w:val="E378FBC0"/>
    <w:lvl w:ilvl="0" w:tplc="91D65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3"/>
  </w:num>
  <w:num w:numId="8">
    <w:abstractNumId w:val="14"/>
  </w:num>
  <w:num w:numId="9">
    <w:abstractNumId w:val="11"/>
  </w:num>
  <w:num w:numId="10">
    <w:abstractNumId w:val="9"/>
  </w:num>
  <w:num w:numId="11">
    <w:abstractNumId w:val="8"/>
  </w:num>
  <w:num w:numId="12">
    <w:abstractNumId w:val="15"/>
  </w:num>
  <w:num w:numId="13">
    <w:abstractNumId w:val="2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0"/>
    <w:rsid w:val="000025CE"/>
    <w:rsid w:val="00003B91"/>
    <w:rsid w:val="0000490F"/>
    <w:rsid w:val="00010079"/>
    <w:rsid w:val="00010EF2"/>
    <w:rsid w:val="0001183C"/>
    <w:rsid w:val="00013172"/>
    <w:rsid w:val="000203B8"/>
    <w:rsid w:val="00020D03"/>
    <w:rsid w:val="00023A6A"/>
    <w:rsid w:val="00025E38"/>
    <w:rsid w:val="0002779B"/>
    <w:rsid w:val="00030AB4"/>
    <w:rsid w:val="000404D1"/>
    <w:rsid w:val="000405D9"/>
    <w:rsid w:val="000428BE"/>
    <w:rsid w:val="00044023"/>
    <w:rsid w:val="000447FE"/>
    <w:rsid w:val="0004598B"/>
    <w:rsid w:val="00047D51"/>
    <w:rsid w:val="00054C87"/>
    <w:rsid w:val="00055FB3"/>
    <w:rsid w:val="00065C14"/>
    <w:rsid w:val="00070262"/>
    <w:rsid w:val="000740BA"/>
    <w:rsid w:val="0007434D"/>
    <w:rsid w:val="000743A5"/>
    <w:rsid w:val="00074C1E"/>
    <w:rsid w:val="00074F70"/>
    <w:rsid w:val="00075A8F"/>
    <w:rsid w:val="000764D8"/>
    <w:rsid w:val="0007673E"/>
    <w:rsid w:val="00076778"/>
    <w:rsid w:val="00082E55"/>
    <w:rsid w:val="000831D5"/>
    <w:rsid w:val="00083291"/>
    <w:rsid w:val="00085367"/>
    <w:rsid w:val="0009116B"/>
    <w:rsid w:val="000913FA"/>
    <w:rsid w:val="00095064"/>
    <w:rsid w:val="00095068"/>
    <w:rsid w:val="000A39B4"/>
    <w:rsid w:val="000A5085"/>
    <w:rsid w:val="000A785A"/>
    <w:rsid w:val="000B2726"/>
    <w:rsid w:val="000B4F16"/>
    <w:rsid w:val="000B7B44"/>
    <w:rsid w:val="000C0839"/>
    <w:rsid w:val="000C08E2"/>
    <w:rsid w:val="000C3951"/>
    <w:rsid w:val="000C49A3"/>
    <w:rsid w:val="000C7BBE"/>
    <w:rsid w:val="000D048F"/>
    <w:rsid w:val="000D6CAA"/>
    <w:rsid w:val="000D7C69"/>
    <w:rsid w:val="000E12C7"/>
    <w:rsid w:val="000F3AE1"/>
    <w:rsid w:val="000F59EB"/>
    <w:rsid w:val="000F5DB6"/>
    <w:rsid w:val="000F5DE3"/>
    <w:rsid w:val="00101D57"/>
    <w:rsid w:val="0010612E"/>
    <w:rsid w:val="00106E17"/>
    <w:rsid w:val="001079A8"/>
    <w:rsid w:val="00107BBF"/>
    <w:rsid w:val="001121E9"/>
    <w:rsid w:val="00112EA4"/>
    <w:rsid w:val="001139D4"/>
    <w:rsid w:val="00113DD4"/>
    <w:rsid w:val="00115E35"/>
    <w:rsid w:val="0012116D"/>
    <w:rsid w:val="001222A6"/>
    <w:rsid w:val="00124222"/>
    <w:rsid w:val="001254A6"/>
    <w:rsid w:val="00126074"/>
    <w:rsid w:val="00127810"/>
    <w:rsid w:val="00130DE4"/>
    <w:rsid w:val="00134AB1"/>
    <w:rsid w:val="001350AB"/>
    <w:rsid w:val="00135124"/>
    <w:rsid w:val="00135AB0"/>
    <w:rsid w:val="00135D27"/>
    <w:rsid w:val="001379A2"/>
    <w:rsid w:val="00140B7A"/>
    <w:rsid w:val="00141FA3"/>
    <w:rsid w:val="00145F91"/>
    <w:rsid w:val="00152130"/>
    <w:rsid w:val="0015215F"/>
    <w:rsid w:val="001530CF"/>
    <w:rsid w:val="00155535"/>
    <w:rsid w:val="00156259"/>
    <w:rsid w:val="001572EF"/>
    <w:rsid w:val="00157A4F"/>
    <w:rsid w:val="00157B6E"/>
    <w:rsid w:val="00160A50"/>
    <w:rsid w:val="001618DA"/>
    <w:rsid w:val="00164A83"/>
    <w:rsid w:val="00164DC2"/>
    <w:rsid w:val="0017109A"/>
    <w:rsid w:val="00172C0E"/>
    <w:rsid w:val="001773AB"/>
    <w:rsid w:val="00181D7C"/>
    <w:rsid w:val="00182480"/>
    <w:rsid w:val="00185CDD"/>
    <w:rsid w:val="001862BB"/>
    <w:rsid w:val="00187DEF"/>
    <w:rsid w:val="001916AB"/>
    <w:rsid w:val="00191C8C"/>
    <w:rsid w:val="00192100"/>
    <w:rsid w:val="0019247A"/>
    <w:rsid w:val="00193624"/>
    <w:rsid w:val="001941A8"/>
    <w:rsid w:val="00194886"/>
    <w:rsid w:val="0019558F"/>
    <w:rsid w:val="00197EB8"/>
    <w:rsid w:val="001A2A3B"/>
    <w:rsid w:val="001A648E"/>
    <w:rsid w:val="001A7933"/>
    <w:rsid w:val="001B0CD5"/>
    <w:rsid w:val="001B120B"/>
    <w:rsid w:val="001B18DB"/>
    <w:rsid w:val="001B3E67"/>
    <w:rsid w:val="001B52D2"/>
    <w:rsid w:val="001B635C"/>
    <w:rsid w:val="001C2DB3"/>
    <w:rsid w:val="001C578F"/>
    <w:rsid w:val="001C6D0C"/>
    <w:rsid w:val="001C7013"/>
    <w:rsid w:val="001C72B8"/>
    <w:rsid w:val="001D0654"/>
    <w:rsid w:val="001D1CF5"/>
    <w:rsid w:val="001D3C9D"/>
    <w:rsid w:val="001D51BA"/>
    <w:rsid w:val="001D6F8C"/>
    <w:rsid w:val="001E04F5"/>
    <w:rsid w:val="001E21C3"/>
    <w:rsid w:val="001E30C6"/>
    <w:rsid w:val="001E3358"/>
    <w:rsid w:val="001E4D1A"/>
    <w:rsid w:val="001E4E8E"/>
    <w:rsid w:val="001E77BE"/>
    <w:rsid w:val="001F00A0"/>
    <w:rsid w:val="001F2D2B"/>
    <w:rsid w:val="001F3B82"/>
    <w:rsid w:val="001F417C"/>
    <w:rsid w:val="001F5E2F"/>
    <w:rsid w:val="00200B86"/>
    <w:rsid w:val="00203B55"/>
    <w:rsid w:val="002060D5"/>
    <w:rsid w:val="002130EB"/>
    <w:rsid w:val="00213AA4"/>
    <w:rsid w:val="00214CF1"/>
    <w:rsid w:val="00214F81"/>
    <w:rsid w:val="0021678D"/>
    <w:rsid w:val="00223CD5"/>
    <w:rsid w:val="00225CFE"/>
    <w:rsid w:val="00227704"/>
    <w:rsid w:val="002316D5"/>
    <w:rsid w:val="00232BE2"/>
    <w:rsid w:val="00235193"/>
    <w:rsid w:val="00236392"/>
    <w:rsid w:val="00237781"/>
    <w:rsid w:val="002441C1"/>
    <w:rsid w:val="00244C2F"/>
    <w:rsid w:val="002476B3"/>
    <w:rsid w:val="0025333B"/>
    <w:rsid w:val="0026083A"/>
    <w:rsid w:val="0026173A"/>
    <w:rsid w:val="002620FA"/>
    <w:rsid w:val="00262846"/>
    <w:rsid w:val="00263AA0"/>
    <w:rsid w:val="00267BE9"/>
    <w:rsid w:val="00270682"/>
    <w:rsid w:val="00271364"/>
    <w:rsid w:val="002733C2"/>
    <w:rsid w:val="00274B5D"/>
    <w:rsid w:val="00276B0C"/>
    <w:rsid w:val="00282762"/>
    <w:rsid w:val="0028314A"/>
    <w:rsid w:val="002845E7"/>
    <w:rsid w:val="00285F0D"/>
    <w:rsid w:val="002923A9"/>
    <w:rsid w:val="00292DD3"/>
    <w:rsid w:val="00293DE4"/>
    <w:rsid w:val="002942AF"/>
    <w:rsid w:val="00295144"/>
    <w:rsid w:val="002A062B"/>
    <w:rsid w:val="002A3A90"/>
    <w:rsid w:val="002A70A0"/>
    <w:rsid w:val="002A7A2E"/>
    <w:rsid w:val="002A7F38"/>
    <w:rsid w:val="002B30F8"/>
    <w:rsid w:val="002B3AC2"/>
    <w:rsid w:val="002B47CB"/>
    <w:rsid w:val="002B68A6"/>
    <w:rsid w:val="002B7D17"/>
    <w:rsid w:val="002C015F"/>
    <w:rsid w:val="002C53E5"/>
    <w:rsid w:val="002C7940"/>
    <w:rsid w:val="002D04A8"/>
    <w:rsid w:val="002D1118"/>
    <w:rsid w:val="002D3E02"/>
    <w:rsid w:val="002D485F"/>
    <w:rsid w:val="002D545E"/>
    <w:rsid w:val="002D6E75"/>
    <w:rsid w:val="002E6119"/>
    <w:rsid w:val="002E7398"/>
    <w:rsid w:val="002F0053"/>
    <w:rsid w:val="002F2498"/>
    <w:rsid w:val="002F2847"/>
    <w:rsid w:val="002F4361"/>
    <w:rsid w:val="002F4F22"/>
    <w:rsid w:val="002F5EA1"/>
    <w:rsid w:val="002F6A35"/>
    <w:rsid w:val="002F743A"/>
    <w:rsid w:val="002F7645"/>
    <w:rsid w:val="00301004"/>
    <w:rsid w:val="00310B3D"/>
    <w:rsid w:val="003115D7"/>
    <w:rsid w:val="0031287F"/>
    <w:rsid w:val="00315154"/>
    <w:rsid w:val="0031540E"/>
    <w:rsid w:val="00315F9B"/>
    <w:rsid w:val="00316283"/>
    <w:rsid w:val="00317FC8"/>
    <w:rsid w:val="00325F3F"/>
    <w:rsid w:val="00326159"/>
    <w:rsid w:val="00330982"/>
    <w:rsid w:val="00330E78"/>
    <w:rsid w:val="003329BF"/>
    <w:rsid w:val="00333060"/>
    <w:rsid w:val="00336564"/>
    <w:rsid w:val="0034079D"/>
    <w:rsid w:val="00340955"/>
    <w:rsid w:val="00346212"/>
    <w:rsid w:val="00347B70"/>
    <w:rsid w:val="00350E9B"/>
    <w:rsid w:val="003526F3"/>
    <w:rsid w:val="00355A6F"/>
    <w:rsid w:val="003600A5"/>
    <w:rsid w:val="00360F37"/>
    <w:rsid w:val="00361E88"/>
    <w:rsid w:val="003630CF"/>
    <w:rsid w:val="00363371"/>
    <w:rsid w:val="0036377D"/>
    <w:rsid w:val="003661CE"/>
    <w:rsid w:val="00366B9C"/>
    <w:rsid w:val="00370A41"/>
    <w:rsid w:val="00372CE9"/>
    <w:rsid w:val="003755E6"/>
    <w:rsid w:val="00376D21"/>
    <w:rsid w:val="00382403"/>
    <w:rsid w:val="00382B77"/>
    <w:rsid w:val="0038333B"/>
    <w:rsid w:val="00384D2A"/>
    <w:rsid w:val="00385298"/>
    <w:rsid w:val="00387AD1"/>
    <w:rsid w:val="003902F4"/>
    <w:rsid w:val="00390D40"/>
    <w:rsid w:val="003926A7"/>
    <w:rsid w:val="003928F1"/>
    <w:rsid w:val="00393521"/>
    <w:rsid w:val="00394361"/>
    <w:rsid w:val="00395205"/>
    <w:rsid w:val="003952DF"/>
    <w:rsid w:val="003972AC"/>
    <w:rsid w:val="003A04F0"/>
    <w:rsid w:val="003A0C7A"/>
    <w:rsid w:val="003A37A3"/>
    <w:rsid w:val="003A3CA4"/>
    <w:rsid w:val="003A4901"/>
    <w:rsid w:val="003A5273"/>
    <w:rsid w:val="003A67D9"/>
    <w:rsid w:val="003A7E4F"/>
    <w:rsid w:val="003B551A"/>
    <w:rsid w:val="003B7AC0"/>
    <w:rsid w:val="003C1116"/>
    <w:rsid w:val="003C43A7"/>
    <w:rsid w:val="003C5A5B"/>
    <w:rsid w:val="003C5F4D"/>
    <w:rsid w:val="003D0EF2"/>
    <w:rsid w:val="003D1621"/>
    <w:rsid w:val="003D26CC"/>
    <w:rsid w:val="003D4305"/>
    <w:rsid w:val="003E1582"/>
    <w:rsid w:val="003E3799"/>
    <w:rsid w:val="003E59A3"/>
    <w:rsid w:val="003E6B26"/>
    <w:rsid w:val="003F04FE"/>
    <w:rsid w:val="003F28F4"/>
    <w:rsid w:val="003F3628"/>
    <w:rsid w:val="00401CB0"/>
    <w:rsid w:val="00402557"/>
    <w:rsid w:val="00404F2E"/>
    <w:rsid w:val="004063CF"/>
    <w:rsid w:val="00411176"/>
    <w:rsid w:val="00412DC1"/>
    <w:rsid w:val="00413B6B"/>
    <w:rsid w:val="00413BE6"/>
    <w:rsid w:val="004203B7"/>
    <w:rsid w:val="00421668"/>
    <w:rsid w:val="004224ED"/>
    <w:rsid w:val="00424958"/>
    <w:rsid w:val="00425B8B"/>
    <w:rsid w:val="0042644E"/>
    <w:rsid w:val="004274AF"/>
    <w:rsid w:val="00430CB3"/>
    <w:rsid w:val="004332F5"/>
    <w:rsid w:val="004352A0"/>
    <w:rsid w:val="004353D4"/>
    <w:rsid w:val="00435971"/>
    <w:rsid w:val="0043645D"/>
    <w:rsid w:val="00436A3F"/>
    <w:rsid w:val="004419C1"/>
    <w:rsid w:val="00445A01"/>
    <w:rsid w:val="004461C4"/>
    <w:rsid w:val="004477ED"/>
    <w:rsid w:val="004508C1"/>
    <w:rsid w:val="004520DE"/>
    <w:rsid w:val="00452C8D"/>
    <w:rsid w:val="00456211"/>
    <w:rsid w:val="0045728B"/>
    <w:rsid w:val="00461560"/>
    <w:rsid w:val="0046271F"/>
    <w:rsid w:val="004639C9"/>
    <w:rsid w:val="004641CD"/>
    <w:rsid w:val="00467604"/>
    <w:rsid w:val="00470418"/>
    <w:rsid w:val="004715C3"/>
    <w:rsid w:val="00474E48"/>
    <w:rsid w:val="004775FB"/>
    <w:rsid w:val="004821C6"/>
    <w:rsid w:val="00482B3E"/>
    <w:rsid w:val="00484830"/>
    <w:rsid w:val="004946C0"/>
    <w:rsid w:val="0049592C"/>
    <w:rsid w:val="00495DB8"/>
    <w:rsid w:val="00496CF4"/>
    <w:rsid w:val="00496F1E"/>
    <w:rsid w:val="004A2400"/>
    <w:rsid w:val="004A3291"/>
    <w:rsid w:val="004A4F3B"/>
    <w:rsid w:val="004A5BF8"/>
    <w:rsid w:val="004A613B"/>
    <w:rsid w:val="004B1892"/>
    <w:rsid w:val="004B3ECA"/>
    <w:rsid w:val="004B7644"/>
    <w:rsid w:val="004C01B7"/>
    <w:rsid w:val="004C38AE"/>
    <w:rsid w:val="004C7928"/>
    <w:rsid w:val="004D68B2"/>
    <w:rsid w:val="004D734F"/>
    <w:rsid w:val="004D7F2B"/>
    <w:rsid w:val="004E01ED"/>
    <w:rsid w:val="004E0E58"/>
    <w:rsid w:val="004E2615"/>
    <w:rsid w:val="004E2B41"/>
    <w:rsid w:val="004E5DC1"/>
    <w:rsid w:val="004F2FD7"/>
    <w:rsid w:val="004F6E33"/>
    <w:rsid w:val="00503A21"/>
    <w:rsid w:val="00507CBE"/>
    <w:rsid w:val="00512D12"/>
    <w:rsid w:val="00517E1D"/>
    <w:rsid w:val="00525927"/>
    <w:rsid w:val="0052630A"/>
    <w:rsid w:val="00530ADF"/>
    <w:rsid w:val="00530CD2"/>
    <w:rsid w:val="005317EF"/>
    <w:rsid w:val="00531EC8"/>
    <w:rsid w:val="00532455"/>
    <w:rsid w:val="0053348A"/>
    <w:rsid w:val="00533705"/>
    <w:rsid w:val="005341B0"/>
    <w:rsid w:val="00534984"/>
    <w:rsid w:val="00540C03"/>
    <w:rsid w:val="0054279A"/>
    <w:rsid w:val="005437E6"/>
    <w:rsid w:val="00552195"/>
    <w:rsid w:val="0055413A"/>
    <w:rsid w:val="005552E3"/>
    <w:rsid w:val="005559C4"/>
    <w:rsid w:val="005609B8"/>
    <w:rsid w:val="005627D1"/>
    <w:rsid w:val="00562854"/>
    <w:rsid w:val="00562D61"/>
    <w:rsid w:val="0056742D"/>
    <w:rsid w:val="005700B9"/>
    <w:rsid w:val="00570430"/>
    <w:rsid w:val="00571411"/>
    <w:rsid w:val="00571CD9"/>
    <w:rsid w:val="00571CFE"/>
    <w:rsid w:val="0057475A"/>
    <w:rsid w:val="00576DF8"/>
    <w:rsid w:val="00581562"/>
    <w:rsid w:val="00582226"/>
    <w:rsid w:val="00586279"/>
    <w:rsid w:val="00586E19"/>
    <w:rsid w:val="00587FBF"/>
    <w:rsid w:val="00591134"/>
    <w:rsid w:val="00592DF1"/>
    <w:rsid w:val="00594B28"/>
    <w:rsid w:val="00597CDD"/>
    <w:rsid w:val="005A0235"/>
    <w:rsid w:val="005A086A"/>
    <w:rsid w:val="005A0AFD"/>
    <w:rsid w:val="005A749E"/>
    <w:rsid w:val="005B397D"/>
    <w:rsid w:val="005B5EF5"/>
    <w:rsid w:val="005C07D3"/>
    <w:rsid w:val="005C1063"/>
    <w:rsid w:val="005D4734"/>
    <w:rsid w:val="005D7A17"/>
    <w:rsid w:val="005D7B5C"/>
    <w:rsid w:val="005E05EC"/>
    <w:rsid w:val="005E11B8"/>
    <w:rsid w:val="005E2A63"/>
    <w:rsid w:val="005E43B2"/>
    <w:rsid w:val="005E5A6C"/>
    <w:rsid w:val="005E6530"/>
    <w:rsid w:val="005E7EAD"/>
    <w:rsid w:val="005F0FA9"/>
    <w:rsid w:val="005F2EC2"/>
    <w:rsid w:val="005F3774"/>
    <w:rsid w:val="005F4D04"/>
    <w:rsid w:val="005F6902"/>
    <w:rsid w:val="00604C16"/>
    <w:rsid w:val="00605C7D"/>
    <w:rsid w:val="00607A9B"/>
    <w:rsid w:val="006108D6"/>
    <w:rsid w:val="00611ED2"/>
    <w:rsid w:val="00612373"/>
    <w:rsid w:val="00613645"/>
    <w:rsid w:val="00617162"/>
    <w:rsid w:val="00621EFB"/>
    <w:rsid w:val="0062334C"/>
    <w:rsid w:val="006235E8"/>
    <w:rsid w:val="00624E79"/>
    <w:rsid w:val="00630F96"/>
    <w:rsid w:val="0063135A"/>
    <w:rsid w:val="006326B2"/>
    <w:rsid w:val="00640A51"/>
    <w:rsid w:val="0064255C"/>
    <w:rsid w:val="0064334F"/>
    <w:rsid w:val="006459D7"/>
    <w:rsid w:val="00645AA7"/>
    <w:rsid w:val="00651923"/>
    <w:rsid w:val="00652DAC"/>
    <w:rsid w:val="00652F05"/>
    <w:rsid w:val="00657655"/>
    <w:rsid w:val="00663DC1"/>
    <w:rsid w:val="00664CED"/>
    <w:rsid w:val="00665128"/>
    <w:rsid w:val="00666CAB"/>
    <w:rsid w:val="00667693"/>
    <w:rsid w:val="00672242"/>
    <w:rsid w:val="00672B5D"/>
    <w:rsid w:val="006734FD"/>
    <w:rsid w:val="006747EB"/>
    <w:rsid w:val="0067656E"/>
    <w:rsid w:val="00680896"/>
    <w:rsid w:val="00681B1B"/>
    <w:rsid w:val="006827CC"/>
    <w:rsid w:val="00686102"/>
    <w:rsid w:val="0069086F"/>
    <w:rsid w:val="00690E0E"/>
    <w:rsid w:val="00693BC3"/>
    <w:rsid w:val="006940A7"/>
    <w:rsid w:val="00694D67"/>
    <w:rsid w:val="00694EC0"/>
    <w:rsid w:val="006970F1"/>
    <w:rsid w:val="006A1D08"/>
    <w:rsid w:val="006A4973"/>
    <w:rsid w:val="006B2F2C"/>
    <w:rsid w:val="006B32CA"/>
    <w:rsid w:val="006B5119"/>
    <w:rsid w:val="006C0CD9"/>
    <w:rsid w:val="006C10CF"/>
    <w:rsid w:val="006C2C12"/>
    <w:rsid w:val="006C4707"/>
    <w:rsid w:val="006C5186"/>
    <w:rsid w:val="006C5C04"/>
    <w:rsid w:val="006C6F90"/>
    <w:rsid w:val="006D03B1"/>
    <w:rsid w:val="006D0537"/>
    <w:rsid w:val="006D1CFC"/>
    <w:rsid w:val="006E0FB1"/>
    <w:rsid w:val="006E1B47"/>
    <w:rsid w:val="006E20FC"/>
    <w:rsid w:val="006E3DD2"/>
    <w:rsid w:val="006E497B"/>
    <w:rsid w:val="006E5ECC"/>
    <w:rsid w:val="006E6C2C"/>
    <w:rsid w:val="006E7D1B"/>
    <w:rsid w:val="006F08A3"/>
    <w:rsid w:val="006F1120"/>
    <w:rsid w:val="006F447E"/>
    <w:rsid w:val="00701E80"/>
    <w:rsid w:val="00703252"/>
    <w:rsid w:val="00705E02"/>
    <w:rsid w:val="0070759D"/>
    <w:rsid w:val="007077D3"/>
    <w:rsid w:val="00710568"/>
    <w:rsid w:val="00717CF8"/>
    <w:rsid w:val="0072038B"/>
    <w:rsid w:val="00726587"/>
    <w:rsid w:val="00727382"/>
    <w:rsid w:val="00733E1D"/>
    <w:rsid w:val="00733ED9"/>
    <w:rsid w:val="007378DC"/>
    <w:rsid w:val="00737AEC"/>
    <w:rsid w:val="00737FC3"/>
    <w:rsid w:val="00740D84"/>
    <w:rsid w:val="00742623"/>
    <w:rsid w:val="00742A71"/>
    <w:rsid w:val="0074327C"/>
    <w:rsid w:val="0074398D"/>
    <w:rsid w:val="00746226"/>
    <w:rsid w:val="00751453"/>
    <w:rsid w:val="007530AE"/>
    <w:rsid w:val="00761A3E"/>
    <w:rsid w:val="00762A18"/>
    <w:rsid w:val="00763B10"/>
    <w:rsid w:val="00764A10"/>
    <w:rsid w:val="00767008"/>
    <w:rsid w:val="00767BE7"/>
    <w:rsid w:val="007703F7"/>
    <w:rsid w:val="007732E0"/>
    <w:rsid w:val="007759A4"/>
    <w:rsid w:val="00780ACB"/>
    <w:rsid w:val="007812A1"/>
    <w:rsid w:val="007812C7"/>
    <w:rsid w:val="00784B77"/>
    <w:rsid w:val="00784E0A"/>
    <w:rsid w:val="007855BE"/>
    <w:rsid w:val="0079255B"/>
    <w:rsid w:val="007944EA"/>
    <w:rsid w:val="007959DF"/>
    <w:rsid w:val="00796BA6"/>
    <w:rsid w:val="007A0608"/>
    <w:rsid w:val="007A10A0"/>
    <w:rsid w:val="007A229D"/>
    <w:rsid w:val="007A3873"/>
    <w:rsid w:val="007A3A82"/>
    <w:rsid w:val="007A5843"/>
    <w:rsid w:val="007B1BA2"/>
    <w:rsid w:val="007B2CFE"/>
    <w:rsid w:val="007B2EE7"/>
    <w:rsid w:val="007B369C"/>
    <w:rsid w:val="007B5E0D"/>
    <w:rsid w:val="007C1116"/>
    <w:rsid w:val="007C6B7C"/>
    <w:rsid w:val="007C6E19"/>
    <w:rsid w:val="007D0BCE"/>
    <w:rsid w:val="007D2DF9"/>
    <w:rsid w:val="007D2FB7"/>
    <w:rsid w:val="007D4178"/>
    <w:rsid w:val="007D44CC"/>
    <w:rsid w:val="007D54EF"/>
    <w:rsid w:val="007D5E4A"/>
    <w:rsid w:val="007D7767"/>
    <w:rsid w:val="007E0284"/>
    <w:rsid w:val="007E219B"/>
    <w:rsid w:val="007E24DF"/>
    <w:rsid w:val="007E2BF4"/>
    <w:rsid w:val="007E3A0D"/>
    <w:rsid w:val="007E5C32"/>
    <w:rsid w:val="007F0EBD"/>
    <w:rsid w:val="007F3F67"/>
    <w:rsid w:val="007F472B"/>
    <w:rsid w:val="007F7470"/>
    <w:rsid w:val="00804BA4"/>
    <w:rsid w:val="008050E9"/>
    <w:rsid w:val="0080533C"/>
    <w:rsid w:val="008074FA"/>
    <w:rsid w:val="0081191C"/>
    <w:rsid w:val="0081229B"/>
    <w:rsid w:val="008123FC"/>
    <w:rsid w:val="0081514D"/>
    <w:rsid w:val="008173EB"/>
    <w:rsid w:val="008240DC"/>
    <w:rsid w:val="00825D65"/>
    <w:rsid w:val="008371B7"/>
    <w:rsid w:val="008375C8"/>
    <w:rsid w:val="00840318"/>
    <w:rsid w:val="008403E3"/>
    <w:rsid w:val="00846708"/>
    <w:rsid w:val="0085145B"/>
    <w:rsid w:val="0085591F"/>
    <w:rsid w:val="00856FBB"/>
    <w:rsid w:val="00860394"/>
    <w:rsid w:val="00860BE9"/>
    <w:rsid w:val="0086206D"/>
    <w:rsid w:val="0086354A"/>
    <w:rsid w:val="0086366A"/>
    <w:rsid w:val="008703C5"/>
    <w:rsid w:val="00870EC0"/>
    <w:rsid w:val="00874500"/>
    <w:rsid w:val="00874748"/>
    <w:rsid w:val="0087642C"/>
    <w:rsid w:val="00877F31"/>
    <w:rsid w:val="00880DA9"/>
    <w:rsid w:val="00883FA5"/>
    <w:rsid w:val="00885AFA"/>
    <w:rsid w:val="00886FBC"/>
    <w:rsid w:val="00887196"/>
    <w:rsid w:val="00894E57"/>
    <w:rsid w:val="008A07C3"/>
    <w:rsid w:val="008A0AFB"/>
    <w:rsid w:val="008A18E3"/>
    <w:rsid w:val="008A5073"/>
    <w:rsid w:val="008A675F"/>
    <w:rsid w:val="008A67F4"/>
    <w:rsid w:val="008B1B36"/>
    <w:rsid w:val="008B35F1"/>
    <w:rsid w:val="008B3DB7"/>
    <w:rsid w:val="008B4B96"/>
    <w:rsid w:val="008B6943"/>
    <w:rsid w:val="008C3D38"/>
    <w:rsid w:val="008C747A"/>
    <w:rsid w:val="008D03C9"/>
    <w:rsid w:val="008D0F45"/>
    <w:rsid w:val="008E082F"/>
    <w:rsid w:val="008E0B58"/>
    <w:rsid w:val="008E15F3"/>
    <w:rsid w:val="008E2813"/>
    <w:rsid w:val="008E2F20"/>
    <w:rsid w:val="008E32E1"/>
    <w:rsid w:val="008E3993"/>
    <w:rsid w:val="008E5E93"/>
    <w:rsid w:val="008E6199"/>
    <w:rsid w:val="008E6775"/>
    <w:rsid w:val="008E7118"/>
    <w:rsid w:val="008E7360"/>
    <w:rsid w:val="008F2B9B"/>
    <w:rsid w:val="008F2E12"/>
    <w:rsid w:val="008F568E"/>
    <w:rsid w:val="008F691E"/>
    <w:rsid w:val="00905893"/>
    <w:rsid w:val="009071A7"/>
    <w:rsid w:val="0091230C"/>
    <w:rsid w:val="009123BF"/>
    <w:rsid w:val="0091263B"/>
    <w:rsid w:val="00912FCA"/>
    <w:rsid w:val="0091418A"/>
    <w:rsid w:val="00914887"/>
    <w:rsid w:val="009168B8"/>
    <w:rsid w:val="009232F1"/>
    <w:rsid w:val="00927EEB"/>
    <w:rsid w:val="00931567"/>
    <w:rsid w:val="00933593"/>
    <w:rsid w:val="00933A40"/>
    <w:rsid w:val="00933AC5"/>
    <w:rsid w:val="00940B89"/>
    <w:rsid w:val="00945A2A"/>
    <w:rsid w:val="00953B5D"/>
    <w:rsid w:val="009577A6"/>
    <w:rsid w:val="0096198A"/>
    <w:rsid w:val="009641D4"/>
    <w:rsid w:val="00965DD9"/>
    <w:rsid w:val="0096727A"/>
    <w:rsid w:val="00967EF8"/>
    <w:rsid w:val="0097765D"/>
    <w:rsid w:val="00980E8A"/>
    <w:rsid w:val="0098127D"/>
    <w:rsid w:val="00981581"/>
    <w:rsid w:val="0098158A"/>
    <w:rsid w:val="00981C8C"/>
    <w:rsid w:val="00982162"/>
    <w:rsid w:val="00991FD6"/>
    <w:rsid w:val="00992D61"/>
    <w:rsid w:val="0099342A"/>
    <w:rsid w:val="009938B8"/>
    <w:rsid w:val="00995F30"/>
    <w:rsid w:val="00996747"/>
    <w:rsid w:val="009A28FC"/>
    <w:rsid w:val="009A368F"/>
    <w:rsid w:val="009A49C3"/>
    <w:rsid w:val="009B37F7"/>
    <w:rsid w:val="009B56E7"/>
    <w:rsid w:val="009C1836"/>
    <w:rsid w:val="009C352C"/>
    <w:rsid w:val="009D19D3"/>
    <w:rsid w:val="009D1B7F"/>
    <w:rsid w:val="009D3377"/>
    <w:rsid w:val="009D5741"/>
    <w:rsid w:val="009D6846"/>
    <w:rsid w:val="009E2762"/>
    <w:rsid w:val="009E4030"/>
    <w:rsid w:val="009E4A7D"/>
    <w:rsid w:val="009E6A0E"/>
    <w:rsid w:val="009E7E67"/>
    <w:rsid w:val="009F0067"/>
    <w:rsid w:val="009F1380"/>
    <w:rsid w:val="009F733E"/>
    <w:rsid w:val="00A00315"/>
    <w:rsid w:val="00A00D01"/>
    <w:rsid w:val="00A033E1"/>
    <w:rsid w:val="00A05314"/>
    <w:rsid w:val="00A1102E"/>
    <w:rsid w:val="00A114D0"/>
    <w:rsid w:val="00A25344"/>
    <w:rsid w:val="00A32D87"/>
    <w:rsid w:val="00A338F6"/>
    <w:rsid w:val="00A37396"/>
    <w:rsid w:val="00A4404D"/>
    <w:rsid w:val="00A464D6"/>
    <w:rsid w:val="00A4752C"/>
    <w:rsid w:val="00A52D7A"/>
    <w:rsid w:val="00A551B0"/>
    <w:rsid w:val="00A551CC"/>
    <w:rsid w:val="00A5558A"/>
    <w:rsid w:val="00A56125"/>
    <w:rsid w:val="00A56CFB"/>
    <w:rsid w:val="00A61C34"/>
    <w:rsid w:val="00A61DCD"/>
    <w:rsid w:val="00A64075"/>
    <w:rsid w:val="00A65800"/>
    <w:rsid w:val="00A669D1"/>
    <w:rsid w:val="00A74ED2"/>
    <w:rsid w:val="00A7635E"/>
    <w:rsid w:val="00A8242D"/>
    <w:rsid w:val="00A86EBD"/>
    <w:rsid w:val="00A93642"/>
    <w:rsid w:val="00A93B8F"/>
    <w:rsid w:val="00A9624D"/>
    <w:rsid w:val="00A9685E"/>
    <w:rsid w:val="00AA2099"/>
    <w:rsid w:val="00AA2903"/>
    <w:rsid w:val="00AA324A"/>
    <w:rsid w:val="00AB0F08"/>
    <w:rsid w:val="00AB5E1A"/>
    <w:rsid w:val="00AB7D88"/>
    <w:rsid w:val="00AC1668"/>
    <w:rsid w:val="00AC2C17"/>
    <w:rsid w:val="00AD113B"/>
    <w:rsid w:val="00AD1143"/>
    <w:rsid w:val="00AD5A02"/>
    <w:rsid w:val="00AD5DB3"/>
    <w:rsid w:val="00AD61D0"/>
    <w:rsid w:val="00AD7502"/>
    <w:rsid w:val="00AE0980"/>
    <w:rsid w:val="00AE3643"/>
    <w:rsid w:val="00AE4446"/>
    <w:rsid w:val="00AE4D94"/>
    <w:rsid w:val="00AE56F8"/>
    <w:rsid w:val="00AF3A0A"/>
    <w:rsid w:val="00AF4A09"/>
    <w:rsid w:val="00AF6C48"/>
    <w:rsid w:val="00AF77E3"/>
    <w:rsid w:val="00B00DAB"/>
    <w:rsid w:val="00B01BBB"/>
    <w:rsid w:val="00B04101"/>
    <w:rsid w:val="00B075E1"/>
    <w:rsid w:val="00B16B4A"/>
    <w:rsid w:val="00B20E2E"/>
    <w:rsid w:val="00B21260"/>
    <w:rsid w:val="00B26AAA"/>
    <w:rsid w:val="00B274A4"/>
    <w:rsid w:val="00B304A8"/>
    <w:rsid w:val="00B34C6F"/>
    <w:rsid w:val="00B41097"/>
    <w:rsid w:val="00B41675"/>
    <w:rsid w:val="00B42665"/>
    <w:rsid w:val="00B505D1"/>
    <w:rsid w:val="00B51624"/>
    <w:rsid w:val="00B54BCB"/>
    <w:rsid w:val="00B56074"/>
    <w:rsid w:val="00B62E2B"/>
    <w:rsid w:val="00B637AC"/>
    <w:rsid w:val="00B71693"/>
    <w:rsid w:val="00B7175B"/>
    <w:rsid w:val="00B81599"/>
    <w:rsid w:val="00B840EF"/>
    <w:rsid w:val="00B86E2C"/>
    <w:rsid w:val="00B86E8F"/>
    <w:rsid w:val="00B87C19"/>
    <w:rsid w:val="00B935BD"/>
    <w:rsid w:val="00B958DA"/>
    <w:rsid w:val="00B96EB4"/>
    <w:rsid w:val="00B977D0"/>
    <w:rsid w:val="00BA14DF"/>
    <w:rsid w:val="00BA22CC"/>
    <w:rsid w:val="00BA4EC1"/>
    <w:rsid w:val="00BB0162"/>
    <w:rsid w:val="00BB0247"/>
    <w:rsid w:val="00BB1294"/>
    <w:rsid w:val="00BB589F"/>
    <w:rsid w:val="00BC3230"/>
    <w:rsid w:val="00BC3C91"/>
    <w:rsid w:val="00BC6714"/>
    <w:rsid w:val="00BD2C78"/>
    <w:rsid w:val="00BD49F1"/>
    <w:rsid w:val="00BD6355"/>
    <w:rsid w:val="00BE0BED"/>
    <w:rsid w:val="00BE10C1"/>
    <w:rsid w:val="00BE235E"/>
    <w:rsid w:val="00BE2798"/>
    <w:rsid w:val="00BE4F2A"/>
    <w:rsid w:val="00BE625E"/>
    <w:rsid w:val="00BE6C90"/>
    <w:rsid w:val="00BF2640"/>
    <w:rsid w:val="00BF3EC9"/>
    <w:rsid w:val="00BF3F2D"/>
    <w:rsid w:val="00BF55ED"/>
    <w:rsid w:val="00BF66EB"/>
    <w:rsid w:val="00BF6B87"/>
    <w:rsid w:val="00BF7828"/>
    <w:rsid w:val="00C004C5"/>
    <w:rsid w:val="00C03C86"/>
    <w:rsid w:val="00C07070"/>
    <w:rsid w:val="00C16267"/>
    <w:rsid w:val="00C173E4"/>
    <w:rsid w:val="00C23EB7"/>
    <w:rsid w:val="00C23FFF"/>
    <w:rsid w:val="00C271D4"/>
    <w:rsid w:val="00C32617"/>
    <w:rsid w:val="00C357C0"/>
    <w:rsid w:val="00C35E96"/>
    <w:rsid w:val="00C35EF2"/>
    <w:rsid w:val="00C43EC4"/>
    <w:rsid w:val="00C45D48"/>
    <w:rsid w:val="00C51067"/>
    <w:rsid w:val="00C526F3"/>
    <w:rsid w:val="00C52BB0"/>
    <w:rsid w:val="00C52CAC"/>
    <w:rsid w:val="00C55369"/>
    <w:rsid w:val="00C577EC"/>
    <w:rsid w:val="00C6065D"/>
    <w:rsid w:val="00C62F0D"/>
    <w:rsid w:val="00C64B79"/>
    <w:rsid w:val="00C64FE1"/>
    <w:rsid w:val="00C67E94"/>
    <w:rsid w:val="00C75282"/>
    <w:rsid w:val="00C80935"/>
    <w:rsid w:val="00C83ABC"/>
    <w:rsid w:val="00C87ED2"/>
    <w:rsid w:val="00C919AD"/>
    <w:rsid w:val="00C92956"/>
    <w:rsid w:val="00C94B95"/>
    <w:rsid w:val="00C95A80"/>
    <w:rsid w:val="00C97E3D"/>
    <w:rsid w:val="00C97E4E"/>
    <w:rsid w:val="00CA0C54"/>
    <w:rsid w:val="00CA1141"/>
    <w:rsid w:val="00CA17D2"/>
    <w:rsid w:val="00CA2098"/>
    <w:rsid w:val="00CA756F"/>
    <w:rsid w:val="00CB2087"/>
    <w:rsid w:val="00CB6864"/>
    <w:rsid w:val="00CB7E0E"/>
    <w:rsid w:val="00CC5F55"/>
    <w:rsid w:val="00CD03B7"/>
    <w:rsid w:val="00CD3114"/>
    <w:rsid w:val="00CD5064"/>
    <w:rsid w:val="00CD609F"/>
    <w:rsid w:val="00CD757C"/>
    <w:rsid w:val="00CD7EAD"/>
    <w:rsid w:val="00CE059B"/>
    <w:rsid w:val="00CE46F7"/>
    <w:rsid w:val="00CE6CF0"/>
    <w:rsid w:val="00CE7C63"/>
    <w:rsid w:val="00CF0572"/>
    <w:rsid w:val="00CF1DD1"/>
    <w:rsid w:val="00CF2707"/>
    <w:rsid w:val="00D00B12"/>
    <w:rsid w:val="00D07573"/>
    <w:rsid w:val="00D0765F"/>
    <w:rsid w:val="00D0779A"/>
    <w:rsid w:val="00D16CEE"/>
    <w:rsid w:val="00D17906"/>
    <w:rsid w:val="00D17F83"/>
    <w:rsid w:val="00D202A1"/>
    <w:rsid w:val="00D207D8"/>
    <w:rsid w:val="00D211B3"/>
    <w:rsid w:val="00D23B22"/>
    <w:rsid w:val="00D2421F"/>
    <w:rsid w:val="00D25D8B"/>
    <w:rsid w:val="00D30CC8"/>
    <w:rsid w:val="00D3100E"/>
    <w:rsid w:val="00D3246C"/>
    <w:rsid w:val="00D32B75"/>
    <w:rsid w:val="00D33233"/>
    <w:rsid w:val="00D343B5"/>
    <w:rsid w:val="00D3565E"/>
    <w:rsid w:val="00D35A11"/>
    <w:rsid w:val="00D377EF"/>
    <w:rsid w:val="00D43FC3"/>
    <w:rsid w:val="00D45625"/>
    <w:rsid w:val="00D467C7"/>
    <w:rsid w:val="00D47133"/>
    <w:rsid w:val="00D50B4D"/>
    <w:rsid w:val="00D51BBC"/>
    <w:rsid w:val="00D53A30"/>
    <w:rsid w:val="00D53B2E"/>
    <w:rsid w:val="00D55973"/>
    <w:rsid w:val="00D55DEF"/>
    <w:rsid w:val="00D570EF"/>
    <w:rsid w:val="00D6549C"/>
    <w:rsid w:val="00D675BC"/>
    <w:rsid w:val="00D67718"/>
    <w:rsid w:val="00D72718"/>
    <w:rsid w:val="00D72B30"/>
    <w:rsid w:val="00D739F3"/>
    <w:rsid w:val="00D740E2"/>
    <w:rsid w:val="00D767F3"/>
    <w:rsid w:val="00D76BBF"/>
    <w:rsid w:val="00D76D51"/>
    <w:rsid w:val="00D77715"/>
    <w:rsid w:val="00D80883"/>
    <w:rsid w:val="00D84611"/>
    <w:rsid w:val="00D84B5F"/>
    <w:rsid w:val="00D8507E"/>
    <w:rsid w:val="00D850B7"/>
    <w:rsid w:val="00D86CF5"/>
    <w:rsid w:val="00D90907"/>
    <w:rsid w:val="00D90DE0"/>
    <w:rsid w:val="00D91EEB"/>
    <w:rsid w:val="00D929A0"/>
    <w:rsid w:val="00D94019"/>
    <w:rsid w:val="00D94275"/>
    <w:rsid w:val="00D9460E"/>
    <w:rsid w:val="00D953C8"/>
    <w:rsid w:val="00D966B9"/>
    <w:rsid w:val="00D9683B"/>
    <w:rsid w:val="00D96F8F"/>
    <w:rsid w:val="00DA1EC3"/>
    <w:rsid w:val="00DA2361"/>
    <w:rsid w:val="00DA3BFF"/>
    <w:rsid w:val="00DB1F00"/>
    <w:rsid w:val="00DB709A"/>
    <w:rsid w:val="00DC4CDE"/>
    <w:rsid w:val="00DC5ECC"/>
    <w:rsid w:val="00DC6773"/>
    <w:rsid w:val="00DD2840"/>
    <w:rsid w:val="00DD2A11"/>
    <w:rsid w:val="00DD3061"/>
    <w:rsid w:val="00DD39CD"/>
    <w:rsid w:val="00DD4062"/>
    <w:rsid w:val="00DD62B1"/>
    <w:rsid w:val="00DD6653"/>
    <w:rsid w:val="00DE0923"/>
    <w:rsid w:val="00DE15EB"/>
    <w:rsid w:val="00DE5232"/>
    <w:rsid w:val="00DE7429"/>
    <w:rsid w:val="00DF4416"/>
    <w:rsid w:val="00DF5A5A"/>
    <w:rsid w:val="00DF6426"/>
    <w:rsid w:val="00DF6F8B"/>
    <w:rsid w:val="00DF7EAA"/>
    <w:rsid w:val="00E00F4B"/>
    <w:rsid w:val="00E05585"/>
    <w:rsid w:val="00E07748"/>
    <w:rsid w:val="00E14F77"/>
    <w:rsid w:val="00E169C4"/>
    <w:rsid w:val="00E26353"/>
    <w:rsid w:val="00E272AA"/>
    <w:rsid w:val="00E3197A"/>
    <w:rsid w:val="00E327EF"/>
    <w:rsid w:val="00E33131"/>
    <w:rsid w:val="00E37695"/>
    <w:rsid w:val="00E37838"/>
    <w:rsid w:val="00E37DA3"/>
    <w:rsid w:val="00E40AEF"/>
    <w:rsid w:val="00E426DC"/>
    <w:rsid w:val="00E42F02"/>
    <w:rsid w:val="00E439BD"/>
    <w:rsid w:val="00E445B4"/>
    <w:rsid w:val="00E44628"/>
    <w:rsid w:val="00E44D84"/>
    <w:rsid w:val="00E504FA"/>
    <w:rsid w:val="00E5055A"/>
    <w:rsid w:val="00E522AB"/>
    <w:rsid w:val="00E53C5D"/>
    <w:rsid w:val="00E5497B"/>
    <w:rsid w:val="00E64ED6"/>
    <w:rsid w:val="00E667B9"/>
    <w:rsid w:val="00E675A6"/>
    <w:rsid w:val="00E70510"/>
    <w:rsid w:val="00E73762"/>
    <w:rsid w:val="00E74862"/>
    <w:rsid w:val="00E75E1E"/>
    <w:rsid w:val="00E763BD"/>
    <w:rsid w:val="00E77911"/>
    <w:rsid w:val="00E8246B"/>
    <w:rsid w:val="00E8593E"/>
    <w:rsid w:val="00E86CC8"/>
    <w:rsid w:val="00E877FD"/>
    <w:rsid w:val="00E902C7"/>
    <w:rsid w:val="00E929F3"/>
    <w:rsid w:val="00E92A74"/>
    <w:rsid w:val="00E95952"/>
    <w:rsid w:val="00E961FF"/>
    <w:rsid w:val="00E962CC"/>
    <w:rsid w:val="00E97228"/>
    <w:rsid w:val="00EA1CC0"/>
    <w:rsid w:val="00EA77C7"/>
    <w:rsid w:val="00EA7DAC"/>
    <w:rsid w:val="00EB1DD3"/>
    <w:rsid w:val="00EB25A3"/>
    <w:rsid w:val="00EB49A6"/>
    <w:rsid w:val="00EB66F0"/>
    <w:rsid w:val="00EB79EF"/>
    <w:rsid w:val="00EB7A7A"/>
    <w:rsid w:val="00EC01EE"/>
    <w:rsid w:val="00EC03FC"/>
    <w:rsid w:val="00EC26D2"/>
    <w:rsid w:val="00EC3743"/>
    <w:rsid w:val="00EC3DB7"/>
    <w:rsid w:val="00EC506A"/>
    <w:rsid w:val="00ED0550"/>
    <w:rsid w:val="00ED180C"/>
    <w:rsid w:val="00ED3A0D"/>
    <w:rsid w:val="00ED3EA7"/>
    <w:rsid w:val="00ED7F42"/>
    <w:rsid w:val="00EE05AD"/>
    <w:rsid w:val="00EE0E17"/>
    <w:rsid w:val="00EE2339"/>
    <w:rsid w:val="00EE2A88"/>
    <w:rsid w:val="00EE34F2"/>
    <w:rsid w:val="00EE3CE4"/>
    <w:rsid w:val="00EE5A2E"/>
    <w:rsid w:val="00EE6D7B"/>
    <w:rsid w:val="00EF6FBF"/>
    <w:rsid w:val="00F138C3"/>
    <w:rsid w:val="00F1567A"/>
    <w:rsid w:val="00F15C96"/>
    <w:rsid w:val="00F201B1"/>
    <w:rsid w:val="00F201D8"/>
    <w:rsid w:val="00F21461"/>
    <w:rsid w:val="00F21DB9"/>
    <w:rsid w:val="00F22265"/>
    <w:rsid w:val="00F25CCF"/>
    <w:rsid w:val="00F265FF"/>
    <w:rsid w:val="00F26DE9"/>
    <w:rsid w:val="00F2733E"/>
    <w:rsid w:val="00F31D88"/>
    <w:rsid w:val="00F32614"/>
    <w:rsid w:val="00F44C3D"/>
    <w:rsid w:val="00F44DB6"/>
    <w:rsid w:val="00F45A03"/>
    <w:rsid w:val="00F5190C"/>
    <w:rsid w:val="00F52144"/>
    <w:rsid w:val="00F5487E"/>
    <w:rsid w:val="00F57A11"/>
    <w:rsid w:val="00F61BFC"/>
    <w:rsid w:val="00F62FD0"/>
    <w:rsid w:val="00F64BEA"/>
    <w:rsid w:val="00F65858"/>
    <w:rsid w:val="00F65CB8"/>
    <w:rsid w:val="00F76AB4"/>
    <w:rsid w:val="00F80303"/>
    <w:rsid w:val="00F86ABD"/>
    <w:rsid w:val="00F90E51"/>
    <w:rsid w:val="00F912C6"/>
    <w:rsid w:val="00F92D82"/>
    <w:rsid w:val="00F942AF"/>
    <w:rsid w:val="00F9535F"/>
    <w:rsid w:val="00F9645A"/>
    <w:rsid w:val="00FA0578"/>
    <w:rsid w:val="00FA7684"/>
    <w:rsid w:val="00FB53A8"/>
    <w:rsid w:val="00FB657D"/>
    <w:rsid w:val="00FB7B13"/>
    <w:rsid w:val="00FC1261"/>
    <w:rsid w:val="00FC23FF"/>
    <w:rsid w:val="00FC3AA7"/>
    <w:rsid w:val="00FC564A"/>
    <w:rsid w:val="00FC5FCC"/>
    <w:rsid w:val="00FC6728"/>
    <w:rsid w:val="00FD0294"/>
    <w:rsid w:val="00FD05BB"/>
    <w:rsid w:val="00FD14C3"/>
    <w:rsid w:val="00FD2549"/>
    <w:rsid w:val="00FD531A"/>
    <w:rsid w:val="00FD6061"/>
    <w:rsid w:val="00FD6D76"/>
    <w:rsid w:val="00FD7A2E"/>
    <w:rsid w:val="00FE0D72"/>
    <w:rsid w:val="00FE1DE9"/>
    <w:rsid w:val="00FE66BB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2DA"/>
  <w15:chartTrackingRefBased/>
  <w15:docId w15:val="{9273A39B-8F51-4C2C-9F1F-484FC0F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8483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483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484830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basedOn w:val="a0"/>
    <w:link w:val="3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E445B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E445B4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55pt">
    <w:name w:val="Основной текст (18) + 5;5 pt;Полужирный"/>
    <w:basedOn w:val="18"/>
    <w:rsid w:val="00E445B4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E445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E445B4"/>
    <w:pPr>
      <w:shd w:val="clear" w:color="auto" w:fill="FFFFFF"/>
      <w:spacing w:before="504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445B4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70">
    <w:name w:val="Основной текст (17)"/>
    <w:basedOn w:val="a"/>
    <w:link w:val="17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60">
    <w:name w:val="Основной текст (16)"/>
    <w:basedOn w:val="a"/>
    <w:link w:val="16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0">
    <w:name w:val="Основной текст (22)"/>
    <w:basedOn w:val="a"/>
    <w:link w:val="22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10">
    <w:name w:val="Основной текст (21)"/>
    <w:basedOn w:val="a"/>
    <w:link w:val="21"/>
    <w:rsid w:val="00E445B4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paragraph" w:customStyle="1" w:styleId="180">
    <w:name w:val="Основной текст (18)"/>
    <w:basedOn w:val="a"/>
    <w:link w:val="18"/>
    <w:rsid w:val="00E445B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0">
    <w:name w:val="Основной текст (20)"/>
    <w:basedOn w:val="a"/>
    <w:link w:val="20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9">
    <w:name w:val="Основной текст (29)_"/>
    <w:basedOn w:val="a0"/>
    <w:link w:val="290"/>
    <w:rsid w:val="00E445B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1">
    <w:name w:val="Основной текст (29) + Полужирный;Курсив"/>
    <w:basedOn w:val="29"/>
    <w:rsid w:val="00E445B4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E445B4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0">
    <w:name w:val="Основной текст (30)_"/>
    <w:basedOn w:val="a0"/>
    <w:link w:val="300"/>
    <w:locked/>
    <w:rsid w:val="00DD39C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DD39C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1">
    <w:name w:val="Основной текст (31)_"/>
    <w:basedOn w:val="a0"/>
    <w:link w:val="310"/>
    <w:locked/>
    <w:rsid w:val="00DD39CD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DD39CD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151">
    <w:name w:val="Основной текст (15) + Не полужирный"/>
    <w:aliases w:val="Курсив"/>
    <w:basedOn w:val="15"/>
    <w:rsid w:val="00DD39CD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a4">
    <w:name w:val="Сноска_"/>
    <w:basedOn w:val="a0"/>
    <w:link w:val="a5"/>
    <w:rsid w:val="001A793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1A79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33E"/>
  </w:style>
  <w:style w:type="paragraph" w:styleId="a8">
    <w:name w:val="footer"/>
    <w:basedOn w:val="a"/>
    <w:link w:val="a9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33E"/>
  </w:style>
  <w:style w:type="paragraph" w:styleId="aa">
    <w:name w:val="footnote text"/>
    <w:basedOn w:val="a"/>
    <w:link w:val="ab"/>
    <w:uiPriority w:val="99"/>
    <w:unhideWhenUsed/>
    <w:rsid w:val="001C57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C57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578F"/>
    <w:rPr>
      <w:vertAlign w:val="superscript"/>
    </w:rPr>
  </w:style>
  <w:style w:type="character" w:customStyle="1" w:styleId="ad">
    <w:name w:val="Гипертекстовая ссылка"/>
    <w:basedOn w:val="a0"/>
    <w:uiPriority w:val="99"/>
    <w:rsid w:val="001350AB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1350A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1350AB"/>
    <w:rPr>
      <w:i/>
      <w:iCs/>
    </w:rPr>
  </w:style>
  <w:style w:type="character" w:customStyle="1" w:styleId="af0">
    <w:name w:val="Утратил силу"/>
    <w:basedOn w:val="a0"/>
    <w:uiPriority w:val="99"/>
    <w:rsid w:val="001350AB"/>
    <w:rPr>
      <w:strike/>
      <w:color w:val="666600"/>
    </w:rPr>
  </w:style>
  <w:style w:type="table" w:styleId="af1">
    <w:name w:val="Table Grid"/>
    <w:basedOn w:val="a1"/>
    <w:uiPriority w:val="39"/>
    <w:rsid w:val="00AB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84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5DB4-6FE6-46A2-9EB0-F699AFC1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 Грузд</cp:lastModifiedBy>
  <cp:revision>2</cp:revision>
  <dcterms:created xsi:type="dcterms:W3CDTF">2025-10-08T17:52:00Z</dcterms:created>
  <dcterms:modified xsi:type="dcterms:W3CDTF">2025-10-08T17:52:00Z</dcterms:modified>
</cp:coreProperties>
</file>