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2B6CE" w14:textId="77777777" w:rsidR="002B5BC7" w:rsidRPr="002B5BC7" w:rsidRDefault="002B5BC7" w:rsidP="002B5BC7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2B5BC7">
        <w:rPr>
          <w:rFonts w:ascii="Times New Roman" w:hAnsi="Times New Roman"/>
          <w:b/>
          <w:bCs/>
          <w:color w:val="1A1A1A"/>
          <w:sz w:val="24"/>
          <w:szCs w:val="24"/>
        </w:rPr>
        <w:t>РЕШЕНИЕ</w:t>
      </w:r>
    </w:p>
    <w:p w14:paraId="583BD3D4" w14:textId="77777777" w:rsidR="002B5BC7" w:rsidRPr="002B5BC7" w:rsidRDefault="002B5BC7" w:rsidP="002B5BC7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2B5BC7">
        <w:rPr>
          <w:rFonts w:ascii="Times New Roman" w:hAnsi="Times New Roman"/>
          <w:b/>
          <w:bCs/>
          <w:color w:val="1A1A1A"/>
          <w:sz w:val="24"/>
          <w:szCs w:val="24"/>
        </w:rPr>
        <w:t>Совета Адвокатской палаты Санкт-Петербурга</w:t>
      </w:r>
    </w:p>
    <w:p w14:paraId="0A3A4170" w14:textId="58CF2A9C" w:rsidR="002B5BC7" w:rsidRPr="002B5BC7" w:rsidRDefault="002B5BC7" w:rsidP="002B5BC7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2B5BC7">
        <w:rPr>
          <w:rFonts w:ascii="Times New Roman" w:hAnsi="Times New Roman"/>
          <w:b/>
          <w:bCs/>
          <w:color w:val="1A1A1A"/>
          <w:sz w:val="24"/>
          <w:szCs w:val="24"/>
        </w:rPr>
        <w:t>по дисциплинарному производству № в отношении</w:t>
      </w:r>
    </w:p>
    <w:p w14:paraId="77ED1BDC" w14:textId="172263C4" w:rsidR="002B5BC7" w:rsidRPr="002B5BC7" w:rsidRDefault="002B5BC7" w:rsidP="002B5BC7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2B5BC7">
        <w:rPr>
          <w:rFonts w:ascii="Times New Roman" w:hAnsi="Times New Roman"/>
          <w:b/>
          <w:bCs/>
          <w:color w:val="1A1A1A"/>
          <w:sz w:val="24"/>
          <w:szCs w:val="24"/>
        </w:rPr>
        <w:t xml:space="preserve">адвоката </w:t>
      </w:r>
      <w:r w:rsidR="00F447B9">
        <w:rPr>
          <w:rFonts w:ascii="Times New Roman" w:hAnsi="Times New Roman"/>
          <w:b/>
          <w:bCs/>
          <w:color w:val="1A1A1A"/>
          <w:sz w:val="24"/>
          <w:szCs w:val="24"/>
        </w:rPr>
        <w:t>Л.</w:t>
      </w:r>
    </w:p>
    <w:p w14:paraId="5E52AD46" w14:textId="77777777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4A555B1" w14:textId="77777777" w:rsidR="005A3D5E" w:rsidRPr="005A3D5E" w:rsidRDefault="002B5BC7" w:rsidP="005A3D5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5A3D5E" w:rsidRPr="005A3D5E">
        <w:rPr>
          <w:rFonts w:ascii="Times New Roman" w:hAnsi="Times New Roman"/>
          <w:color w:val="1A1A1A"/>
          <w:sz w:val="24"/>
          <w:szCs w:val="24"/>
        </w:rPr>
        <w:t>23.04.2026</w:t>
      </w:r>
      <w:r w:rsidR="005A3D5E" w:rsidRPr="005A3D5E">
        <w:rPr>
          <w:rFonts w:ascii="Times New Roman" w:hAnsi="Times New Roman"/>
          <w:color w:val="1A1A1A"/>
          <w:sz w:val="24"/>
          <w:szCs w:val="24"/>
        </w:rPr>
        <w:tab/>
      </w:r>
      <w:r w:rsidR="005A3D5E" w:rsidRPr="005A3D5E">
        <w:rPr>
          <w:rFonts w:ascii="Times New Roman" w:hAnsi="Times New Roman"/>
          <w:color w:val="1A1A1A"/>
          <w:sz w:val="24"/>
          <w:szCs w:val="24"/>
        </w:rPr>
        <w:tab/>
      </w:r>
      <w:r w:rsidR="005A3D5E" w:rsidRPr="005A3D5E">
        <w:rPr>
          <w:rFonts w:ascii="Times New Roman" w:hAnsi="Times New Roman"/>
          <w:color w:val="1A1A1A"/>
          <w:sz w:val="24"/>
          <w:szCs w:val="24"/>
        </w:rPr>
        <w:tab/>
      </w:r>
      <w:r w:rsidR="005A3D5E" w:rsidRPr="005A3D5E">
        <w:rPr>
          <w:rFonts w:ascii="Times New Roman" w:hAnsi="Times New Roman"/>
          <w:color w:val="1A1A1A"/>
          <w:sz w:val="24"/>
          <w:szCs w:val="24"/>
        </w:rPr>
        <w:tab/>
      </w:r>
      <w:r w:rsidR="005A3D5E" w:rsidRPr="005A3D5E">
        <w:rPr>
          <w:rFonts w:ascii="Times New Roman" w:hAnsi="Times New Roman"/>
          <w:color w:val="1A1A1A"/>
          <w:sz w:val="24"/>
          <w:szCs w:val="24"/>
        </w:rPr>
        <w:tab/>
      </w:r>
      <w:r w:rsidR="005A3D5E" w:rsidRPr="005A3D5E">
        <w:rPr>
          <w:rFonts w:ascii="Times New Roman" w:hAnsi="Times New Roman"/>
          <w:color w:val="1A1A1A"/>
          <w:sz w:val="24"/>
          <w:szCs w:val="24"/>
        </w:rPr>
        <w:tab/>
      </w:r>
      <w:r w:rsidR="005A3D5E" w:rsidRPr="005A3D5E">
        <w:rPr>
          <w:rFonts w:ascii="Times New Roman" w:hAnsi="Times New Roman"/>
          <w:color w:val="1A1A1A"/>
          <w:sz w:val="24"/>
          <w:szCs w:val="24"/>
        </w:rPr>
        <w:tab/>
      </w:r>
      <w:r w:rsidR="005A3D5E" w:rsidRPr="005A3D5E">
        <w:rPr>
          <w:rFonts w:ascii="Times New Roman" w:hAnsi="Times New Roman"/>
          <w:color w:val="1A1A1A"/>
          <w:sz w:val="24"/>
          <w:szCs w:val="24"/>
        </w:rPr>
        <w:tab/>
        <w:t>г. Санкт-Петербург</w:t>
      </w:r>
    </w:p>
    <w:p w14:paraId="55D51B60" w14:textId="77777777" w:rsidR="005A3D5E" w:rsidRPr="005A3D5E" w:rsidRDefault="005A3D5E" w:rsidP="005A3D5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BDD21EC" w14:textId="1D5A1E70" w:rsidR="002B5BC7" w:rsidRPr="002B5BC7" w:rsidRDefault="005A3D5E" w:rsidP="005A3D5E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5A3D5E">
        <w:rPr>
          <w:rFonts w:ascii="Times New Roman" w:hAnsi="Times New Roman"/>
          <w:color w:val="1A1A1A"/>
          <w:sz w:val="24"/>
          <w:szCs w:val="24"/>
        </w:rPr>
        <w:t xml:space="preserve">Совет Адвокатской палаты Санкт-Петербурга (далее также – Совет АП СПб и АП СПб, соответственно) в составе президента АП СПб Тенишева В.Ш. (председатель), вице-президентов АП СПб </w:t>
      </w:r>
      <w:proofErr w:type="spellStart"/>
      <w:r w:rsidRPr="005A3D5E">
        <w:rPr>
          <w:rFonts w:ascii="Times New Roman" w:hAnsi="Times New Roman"/>
          <w:color w:val="1A1A1A"/>
          <w:sz w:val="24"/>
          <w:szCs w:val="24"/>
        </w:rPr>
        <w:t>Саськова</w:t>
      </w:r>
      <w:proofErr w:type="spellEnd"/>
      <w:r w:rsidRPr="005A3D5E">
        <w:rPr>
          <w:rFonts w:ascii="Times New Roman" w:hAnsi="Times New Roman"/>
          <w:color w:val="1A1A1A"/>
          <w:sz w:val="24"/>
          <w:szCs w:val="24"/>
        </w:rPr>
        <w:t xml:space="preserve"> К.Ю., Пановой В.С., членов Совета </w:t>
      </w:r>
      <w:r w:rsidR="009411E7">
        <w:rPr>
          <w:rFonts w:ascii="Times New Roman" w:hAnsi="Times New Roman"/>
          <w:color w:val="1A1A1A"/>
          <w:sz w:val="24"/>
          <w:szCs w:val="24"/>
        </w:rPr>
        <w:t xml:space="preserve">Зеленского А.В., </w:t>
      </w:r>
      <w:proofErr w:type="spellStart"/>
      <w:r w:rsidRPr="005A3D5E">
        <w:rPr>
          <w:rFonts w:ascii="Times New Roman" w:hAnsi="Times New Roman"/>
          <w:color w:val="1A1A1A"/>
          <w:sz w:val="24"/>
          <w:szCs w:val="24"/>
        </w:rPr>
        <w:t>Ибряновой</w:t>
      </w:r>
      <w:proofErr w:type="spellEnd"/>
      <w:r w:rsidRPr="005A3D5E">
        <w:rPr>
          <w:rFonts w:ascii="Times New Roman" w:hAnsi="Times New Roman"/>
          <w:color w:val="1A1A1A"/>
          <w:sz w:val="24"/>
          <w:szCs w:val="24"/>
        </w:rPr>
        <w:t xml:space="preserve"> Г.А., </w:t>
      </w:r>
      <w:proofErr w:type="spellStart"/>
      <w:r w:rsidRPr="005A3D5E">
        <w:rPr>
          <w:rFonts w:ascii="Times New Roman" w:hAnsi="Times New Roman"/>
          <w:color w:val="1A1A1A"/>
          <w:sz w:val="24"/>
          <w:szCs w:val="24"/>
        </w:rPr>
        <w:t>Пашинского</w:t>
      </w:r>
      <w:proofErr w:type="spellEnd"/>
      <w:r w:rsidRPr="005A3D5E">
        <w:rPr>
          <w:rFonts w:ascii="Times New Roman" w:hAnsi="Times New Roman"/>
          <w:color w:val="1A1A1A"/>
          <w:sz w:val="24"/>
          <w:szCs w:val="24"/>
        </w:rPr>
        <w:t xml:space="preserve"> М.Л., </w:t>
      </w:r>
      <w:proofErr w:type="spellStart"/>
      <w:r w:rsidRPr="005A3D5E">
        <w:rPr>
          <w:rFonts w:ascii="Times New Roman" w:hAnsi="Times New Roman"/>
          <w:color w:val="1A1A1A"/>
          <w:sz w:val="24"/>
          <w:szCs w:val="24"/>
        </w:rPr>
        <w:t>Передрука</w:t>
      </w:r>
      <w:proofErr w:type="spellEnd"/>
      <w:r w:rsidRPr="005A3D5E">
        <w:rPr>
          <w:rFonts w:ascii="Times New Roman" w:hAnsi="Times New Roman"/>
          <w:color w:val="1A1A1A"/>
          <w:sz w:val="24"/>
          <w:szCs w:val="24"/>
        </w:rPr>
        <w:t xml:space="preserve"> А.Д., Пономаревой Н.В., </w:t>
      </w:r>
      <w:proofErr w:type="spellStart"/>
      <w:r w:rsidRPr="005A3D5E">
        <w:rPr>
          <w:rFonts w:ascii="Times New Roman" w:hAnsi="Times New Roman"/>
          <w:color w:val="1A1A1A"/>
          <w:sz w:val="24"/>
          <w:szCs w:val="24"/>
        </w:rPr>
        <w:t>Чангли</w:t>
      </w:r>
      <w:proofErr w:type="spellEnd"/>
      <w:r w:rsidRPr="005A3D5E">
        <w:rPr>
          <w:rFonts w:ascii="Times New Roman" w:hAnsi="Times New Roman"/>
          <w:color w:val="1A1A1A"/>
          <w:sz w:val="24"/>
          <w:szCs w:val="24"/>
        </w:rPr>
        <w:t xml:space="preserve"> А.И. (участвовали очно), членов Совета Краузе С.В., Манкевича А.Е., Морозова М.А. (участвовали дистанционно посредством использования сервиса видеоконференций «</w:t>
      </w:r>
      <w:proofErr w:type="spellStart"/>
      <w:r w:rsidRPr="005A3D5E">
        <w:rPr>
          <w:rFonts w:ascii="Times New Roman" w:hAnsi="Times New Roman"/>
          <w:color w:val="1A1A1A"/>
          <w:sz w:val="24"/>
          <w:szCs w:val="24"/>
        </w:rPr>
        <w:t>SaluteJazz</w:t>
      </w:r>
      <w:proofErr w:type="spellEnd"/>
      <w:r w:rsidRPr="005A3D5E">
        <w:rPr>
          <w:rFonts w:ascii="Times New Roman" w:hAnsi="Times New Roman"/>
          <w:color w:val="1A1A1A"/>
          <w:sz w:val="24"/>
          <w:szCs w:val="24"/>
        </w:rPr>
        <w:t xml:space="preserve">»), в соответствии с положениями </w:t>
      </w:r>
      <w:proofErr w:type="spellStart"/>
      <w:r w:rsidRPr="005A3D5E">
        <w:rPr>
          <w:rFonts w:ascii="Times New Roman" w:hAnsi="Times New Roman"/>
          <w:color w:val="1A1A1A"/>
          <w:sz w:val="24"/>
          <w:szCs w:val="24"/>
        </w:rPr>
        <w:t>ст.ст</w:t>
      </w:r>
      <w:proofErr w:type="spellEnd"/>
      <w:r w:rsidRPr="005A3D5E">
        <w:rPr>
          <w:rFonts w:ascii="Times New Roman" w:hAnsi="Times New Roman"/>
          <w:color w:val="1A1A1A"/>
          <w:sz w:val="24"/>
          <w:szCs w:val="24"/>
        </w:rPr>
        <w:t>. 24, 25 Кодекса профессиональной этики адвоката (далее также – КПЭА) рассмотрев 23.04.2026 в закрытом заседании</w:t>
      </w:r>
      <w:r w:rsidR="009411E7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дисциплинарное производство в отношении адвоката </w:t>
      </w:r>
      <w:r w:rsidR="00F447B9">
        <w:rPr>
          <w:rFonts w:ascii="Times New Roman" w:hAnsi="Times New Roman"/>
          <w:b/>
          <w:bCs/>
          <w:color w:val="1A1A1A"/>
          <w:sz w:val="24"/>
          <w:szCs w:val="24"/>
        </w:rPr>
        <w:t xml:space="preserve">Л. 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(регистрационный номер в Едином государственном реестре адвокатов), возбуждённое 10.12.2024 президентом АП СПб Тенишевым В.Ш.,</w:t>
      </w:r>
    </w:p>
    <w:p w14:paraId="6D6B51A5" w14:textId="77777777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9280AF8" w14:textId="77777777" w:rsidR="002B5BC7" w:rsidRPr="002B5BC7" w:rsidRDefault="002B5BC7" w:rsidP="002B5BC7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2B5BC7">
        <w:rPr>
          <w:rFonts w:ascii="Times New Roman" w:hAnsi="Times New Roman"/>
          <w:b/>
          <w:bCs/>
          <w:color w:val="1A1A1A"/>
          <w:sz w:val="24"/>
          <w:szCs w:val="24"/>
        </w:rPr>
        <w:t>установил:</w:t>
      </w:r>
    </w:p>
    <w:p w14:paraId="2039B8D1" w14:textId="77777777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173F2E7" w14:textId="57314E83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п</w:t>
      </w:r>
      <w:r w:rsidRPr="002B5BC7">
        <w:rPr>
          <w:rFonts w:ascii="Times New Roman" w:hAnsi="Times New Roman"/>
          <w:color w:val="1A1A1A"/>
          <w:sz w:val="24"/>
          <w:szCs w:val="24"/>
        </w:rPr>
        <w:t xml:space="preserve">оводом для возбуждения дисциплинарного производства в отношении адвоката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r w:rsidRPr="002B5BC7">
        <w:rPr>
          <w:rFonts w:ascii="Times New Roman" w:hAnsi="Times New Roman"/>
          <w:color w:val="1A1A1A"/>
          <w:sz w:val="24"/>
          <w:szCs w:val="24"/>
        </w:rPr>
        <w:t xml:space="preserve"> послужила жалоба </w:t>
      </w:r>
      <w:r w:rsidR="00F447B9">
        <w:rPr>
          <w:rFonts w:ascii="Times New Roman" w:hAnsi="Times New Roman"/>
          <w:color w:val="1A1A1A"/>
          <w:sz w:val="24"/>
          <w:szCs w:val="24"/>
        </w:rPr>
        <w:t>Д.Д.Б.</w:t>
      </w:r>
      <w:r w:rsidRPr="002B5BC7">
        <w:rPr>
          <w:rFonts w:ascii="Times New Roman" w:hAnsi="Times New Roman"/>
          <w:color w:val="1A1A1A"/>
          <w:sz w:val="24"/>
          <w:szCs w:val="24"/>
        </w:rPr>
        <w:t>, поступившая в АП СПб 02.12.2024; в Квалификационную комиссию АП СПб (далее – Квалифкомиссия) материалы дисциплинарного дела поступили 16.12.2024.</w:t>
      </w:r>
    </w:p>
    <w:p w14:paraId="383A84F9" w14:textId="77777777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19625A47" w14:textId="0E554507" w:rsid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2B5BC7">
        <w:rPr>
          <w:rFonts w:ascii="Times New Roman" w:hAnsi="Times New Roman"/>
          <w:color w:val="1A1A1A"/>
          <w:sz w:val="24"/>
          <w:szCs w:val="24"/>
        </w:rPr>
        <w:t xml:space="preserve">В соответствии с заключением Квалифкомиссии от 22.01.2026 в действиях адвоката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r w:rsidRPr="002B5BC7">
        <w:rPr>
          <w:rFonts w:ascii="Times New Roman" w:hAnsi="Times New Roman"/>
          <w:color w:val="1A1A1A"/>
          <w:sz w:val="24"/>
          <w:szCs w:val="24"/>
        </w:rPr>
        <w:t xml:space="preserve"> установлено наличие нарушения требований</w:t>
      </w:r>
      <w:r>
        <w:rPr>
          <w:rFonts w:ascii="Times New Roman" w:hAnsi="Times New Roman"/>
          <w:color w:val="1A1A1A"/>
          <w:sz w:val="24"/>
          <w:szCs w:val="24"/>
        </w:rPr>
        <w:t>:</w:t>
      </w:r>
    </w:p>
    <w:p w14:paraId="5A58E463" w14:textId="77777777" w:rsidR="009411E7" w:rsidRDefault="009411E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0D6608F" w14:textId="77777777" w:rsid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-</w:t>
      </w:r>
      <w:r w:rsidRPr="002B5BC7">
        <w:rPr>
          <w:rFonts w:ascii="Times New Roman" w:hAnsi="Times New Roman"/>
          <w:color w:val="1A1A1A"/>
          <w:sz w:val="24"/>
          <w:szCs w:val="24"/>
        </w:rPr>
        <w:t xml:space="preserve"> подп. 1 и 4 п. 1 ст. 7 Федерального закона </w:t>
      </w:r>
      <w:r>
        <w:rPr>
          <w:rFonts w:ascii="Times New Roman" w:hAnsi="Times New Roman"/>
          <w:color w:val="1A1A1A"/>
          <w:sz w:val="24"/>
          <w:szCs w:val="24"/>
        </w:rPr>
        <w:t>«</w:t>
      </w:r>
      <w:r w:rsidRPr="002B5BC7">
        <w:rPr>
          <w:rFonts w:ascii="Times New Roman" w:hAnsi="Times New Roman"/>
          <w:color w:val="1A1A1A"/>
          <w:sz w:val="24"/>
          <w:szCs w:val="24"/>
        </w:rPr>
        <w:t>Об адвокатской деятельности и адвокатуре в Российской Федерации</w:t>
      </w:r>
      <w:r>
        <w:rPr>
          <w:rFonts w:ascii="Times New Roman" w:hAnsi="Times New Roman"/>
          <w:color w:val="1A1A1A"/>
          <w:sz w:val="24"/>
          <w:szCs w:val="24"/>
        </w:rPr>
        <w:t>»</w:t>
      </w:r>
      <w:r w:rsidRPr="002B5BC7">
        <w:rPr>
          <w:rFonts w:ascii="Times New Roman" w:hAnsi="Times New Roman"/>
          <w:color w:val="1A1A1A"/>
          <w:sz w:val="24"/>
          <w:szCs w:val="24"/>
        </w:rPr>
        <w:t xml:space="preserve"> (далее также – Закон об адвокатуре)</w:t>
      </w:r>
      <w:r>
        <w:rPr>
          <w:rFonts w:ascii="Times New Roman" w:hAnsi="Times New Roman"/>
          <w:color w:val="1A1A1A"/>
          <w:sz w:val="24"/>
          <w:szCs w:val="24"/>
        </w:rPr>
        <w:t xml:space="preserve">: </w:t>
      </w:r>
    </w:p>
    <w:p w14:paraId="76EDFBA3" w14:textId="2B4318BB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2B5BC7">
        <w:rPr>
          <w:rFonts w:ascii="Times New Roman" w:hAnsi="Times New Roman"/>
          <w:i/>
          <w:iCs/>
          <w:color w:val="1A1A1A"/>
          <w:sz w:val="24"/>
          <w:szCs w:val="24"/>
        </w:rPr>
        <w:t>«Адвокат обязан:</w:t>
      </w:r>
    </w:p>
    <w:p w14:paraId="22DB80B2" w14:textId="77777777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i/>
          <w:iCs/>
          <w:color w:val="1A1A1A"/>
          <w:sz w:val="24"/>
          <w:szCs w:val="24"/>
        </w:rPr>
      </w:pPr>
      <w:r w:rsidRPr="002B5BC7">
        <w:rPr>
          <w:rFonts w:ascii="Times New Roman" w:hAnsi="Times New Roman"/>
          <w:i/>
          <w:iCs/>
          <w:color w:val="1A1A1A"/>
          <w:sz w:val="24"/>
          <w:szCs w:val="24"/>
        </w:rPr>
        <w:tab/>
        <w:t>1) честно, разумно и добросовестно отстаивать права и законные интересы доверителя всеми не запрещенными законодательством Российской Федерации средствами;</w:t>
      </w:r>
    </w:p>
    <w:p w14:paraId="2556730C" w14:textId="59E4F678" w:rsid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2B5BC7">
        <w:rPr>
          <w:rFonts w:ascii="Times New Roman" w:hAnsi="Times New Roman"/>
          <w:i/>
          <w:iCs/>
          <w:color w:val="1A1A1A"/>
          <w:sz w:val="24"/>
          <w:szCs w:val="24"/>
        </w:rPr>
        <w:tab/>
        <w:t>4) соблюдать кодекс профессиональной этики адвоката и исполнять решения органов адвокатской палаты субъекта Российской Федерации, Федеральной палаты адвокатов Российской Федерации, принятые в пределах их компетенции»</w:t>
      </w:r>
      <w:r w:rsidRPr="002B5BC7">
        <w:rPr>
          <w:rFonts w:ascii="Times New Roman" w:hAnsi="Times New Roman"/>
          <w:color w:val="1A1A1A"/>
          <w:sz w:val="24"/>
          <w:szCs w:val="24"/>
        </w:rPr>
        <w:t>;</w:t>
      </w:r>
    </w:p>
    <w:p w14:paraId="380C245E" w14:textId="5D254273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-</w:t>
      </w:r>
      <w:r w:rsidRPr="002B5BC7">
        <w:rPr>
          <w:rFonts w:ascii="Times New Roman" w:hAnsi="Times New Roman"/>
          <w:color w:val="1A1A1A"/>
          <w:sz w:val="24"/>
          <w:szCs w:val="24"/>
        </w:rPr>
        <w:t xml:space="preserve"> п. 1 ст. 8 КПЭА</w:t>
      </w:r>
      <w:r>
        <w:rPr>
          <w:rFonts w:ascii="Times New Roman" w:hAnsi="Times New Roman"/>
          <w:color w:val="1A1A1A"/>
          <w:sz w:val="24"/>
          <w:szCs w:val="24"/>
        </w:rPr>
        <w:t xml:space="preserve">: </w:t>
      </w:r>
      <w:r w:rsidRPr="002B5BC7">
        <w:rPr>
          <w:rFonts w:ascii="Times New Roman" w:hAnsi="Times New Roman"/>
          <w:i/>
          <w:iCs/>
          <w:color w:val="1A1A1A"/>
          <w:sz w:val="24"/>
          <w:szCs w:val="24"/>
        </w:rPr>
        <w:t>«При осуществлении профессиональной деятельности обязан 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запрещёнными законодательством средствами, руководствуясь Конституцией Российской Федерации, законом и настоящим Кодексом»</w:t>
      </w:r>
      <w:r w:rsidRPr="002B5BC7">
        <w:rPr>
          <w:rFonts w:ascii="Times New Roman" w:hAnsi="Times New Roman"/>
          <w:color w:val="1A1A1A"/>
          <w:sz w:val="24"/>
          <w:szCs w:val="24"/>
        </w:rPr>
        <w:t>.</w:t>
      </w:r>
    </w:p>
    <w:p w14:paraId="44DBF0CE" w14:textId="77777777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ACDC3A2" w14:textId="6292489E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lastRenderedPageBreak/>
        <w:tab/>
      </w:r>
      <w:r w:rsidRPr="002B5BC7">
        <w:rPr>
          <w:rFonts w:ascii="Times New Roman" w:hAnsi="Times New Roman"/>
          <w:color w:val="1A1A1A"/>
          <w:sz w:val="24"/>
          <w:szCs w:val="24"/>
        </w:rPr>
        <w:t>Участники дисциплинарного производства в порядке, предусмотренном п. 3 ст. 24 КПЭА, письменных заявлений о несогласии с заключением Квалифкомиссии или его поддержке в Совет АП СПб не направили.</w:t>
      </w:r>
    </w:p>
    <w:p w14:paraId="72D6FCC8" w14:textId="77777777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CAC8A41" w14:textId="0875B1F2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2B5BC7">
        <w:rPr>
          <w:rFonts w:ascii="Times New Roman" w:hAnsi="Times New Roman"/>
          <w:color w:val="1A1A1A"/>
          <w:sz w:val="24"/>
          <w:szCs w:val="24"/>
        </w:rPr>
        <w:t xml:space="preserve">Участники дисциплинарного производства о назначении разбирательства в Совете АП СПб на </w:t>
      </w:r>
      <w:r>
        <w:rPr>
          <w:rFonts w:ascii="Times New Roman" w:hAnsi="Times New Roman"/>
          <w:color w:val="1A1A1A"/>
          <w:sz w:val="24"/>
          <w:szCs w:val="24"/>
        </w:rPr>
        <w:t>23</w:t>
      </w:r>
      <w:r w:rsidRPr="002B5BC7">
        <w:rPr>
          <w:rFonts w:ascii="Times New Roman" w:hAnsi="Times New Roman"/>
          <w:color w:val="1A1A1A"/>
          <w:sz w:val="24"/>
          <w:szCs w:val="24"/>
        </w:rPr>
        <w:t>.04.2026 извещены надлежащим образом.</w:t>
      </w:r>
    </w:p>
    <w:p w14:paraId="4240B45B" w14:textId="6347494F" w:rsid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9411E7">
        <w:rPr>
          <w:rFonts w:ascii="Times New Roman" w:hAnsi="Times New Roman"/>
          <w:color w:val="1A1A1A"/>
          <w:sz w:val="24"/>
          <w:szCs w:val="24"/>
        </w:rPr>
        <w:t xml:space="preserve">Заявитель </w:t>
      </w:r>
      <w:r w:rsidR="00F447B9">
        <w:rPr>
          <w:rFonts w:ascii="Times New Roman" w:hAnsi="Times New Roman"/>
          <w:color w:val="1A1A1A"/>
          <w:sz w:val="24"/>
          <w:szCs w:val="24"/>
        </w:rPr>
        <w:t>Д.</w:t>
      </w:r>
      <w:r w:rsidR="009411E7" w:rsidRPr="009411E7">
        <w:rPr>
          <w:rFonts w:ascii="Times New Roman" w:hAnsi="Times New Roman"/>
          <w:color w:val="1A1A1A"/>
          <w:sz w:val="24"/>
          <w:szCs w:val="24"/>
        </w:rPr>
        <w:t>Д.Б.</w:t>
      </w:r>
      <w:r w:rsidRPr="002B5BC7">
        <w:rPr>
          <w:rFonts w:ascii="Times New Roman" w:hAnsi="Times New Roman"/>
          <w:color w:val="1A1A1A"/>
          <w:sz w:val="24"/>
          <w:szCs w:val="24"/>
        </w:rPr>
        <w:t xml:space="preserve"> на заседание явил</w:t>
      </w:r>
      <w:r w:rsidR="009411E7">
        <w:rPr>
          <w:rFonts w:ascii="Times New Roman" w:hAnsi="Times New Roman"/>
          <w:color w:val="1A1A1A"/>
          <w:sz w:val="24"/>
          <w:szCs w:val="24"/>
        </w:rPr>
        <w:t xml:space="preserve">ся; на вопрос об отношении к </w:t>
      </w:r>
      <w:r w:rsidR="009411E7" w:rsidRPr="009411E7">
        <w:rPr>
          <w:rFonts w:ascii="Times New Roman" w:hAnsi="Times New Roman"/>
          <w:color w:val="1A1A1A"/>
          <w:sz w:val="24"/>
          <w:szCs w:val="24"/>
        </w:rPr>
        <w:t>заключени</w:t>
      </w:r>
      <w:r w:rsidR="009411E7">
        <w:rPr>
          <w:rFonts w:ascii="Times New Roman" w:hAnsi="Times New Roman"/>
          <w:color w:val="1A1A1A"/>
          <w:sz w:val="24"/>
          <w:szCs w:val="24"/>
        </w:rPr>
        <w:t>ю</w:t>
      </w:r>
      <w:r w:rsidR="009411E7" w:rsidRPr="009411E7">
        <w:rPr>
          <w:rFonts w:ascii="Times New Roman" w:hAnsi="Times New Roman"/>
          <w:color w:val="1A1A1A"/>
          <w:sz w:val="24"/>
          <w:szCs w:val="24"/>
        </w:rPr>
        <w:t xml:space="preserve"> Квалифкомиссии</w:t>
      </w:r>
      <w:r w:rsidRPr="002B5BC7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9411E7">
        <w:rPr>
          <w:rFonts w:ascii="Times New Roman" w:hAnsi="Times New Roman"/>
          <w:color w:val="1A1A1A"/>
          <w:sz w:val="24"/>
          <w:szCs w:val="24"/>
        </w:rPr>
        <w:t>сообщил, что не вполне понимает его смысл</w:t>
      </w:r>
      <w:r w:rsidRPr="002B5BC7">
        <w:rPr>
          <w:rFonts w:ascii="Times New Roman" w:hAnsi="Times New Roman"/>
          <w:color w:val="1A1A1A"/>
          <w:sz w:val="24"/>
          <w:szCs w:val="24"/>
        </w:rPr>
        <w:t>.</w:t>
      </w:r>
    </w:p>
    <w:p w14:paraId="718CEF1E" w14:textId="05D25EAC" w:rsidR="002B5BC7" w:rsidRDefault="009411E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9411E7">
        <w:rPr>
          <w:rFonts w:ascii="Times New Roman" w:hAnsi="Times New Roman"/>
          <w:color w:val="1A1A1A"/>
          <w:sz w:val="24"/>
          <w:szCs w:val="24"/>
        </w:rPr>
        <w:t xml:space="preserve">Адвокат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r w:rsidRPr="009411E7">
        <w:rPr>
          <w:rFonts w:ascii="Times New Roman" w:hAnsi="Times New Roman"/>
          <w:color w:val="1A1A1A"/>
          <w:sz w:val="24"/>
          <w:szCs w:val="24"/>
        </w:rPr>
        <w:t xml:space="preserve"> на заседание не явил</w:t>
      </w:r>
      <w:r>
        <w:rPr>
          <w:rFonts w:ascii="Times New Roman" w:hAnsi="Times New Roman"/>
          <w:color w:val="1A1A1A"/>
          <w:sz w:val="24"/>
          <w:szCs w:val="24"/>
        </w:rPr>
        <w:t>ась</w:t>
      </w:r>
      <w:r w:rsidRPr="009411E7">
        <w:rPr>
          <w:rFonts w:ascii="Times New Roman" w:hAnsi="Times New Roman"/>
          <w:color w:val="1A1A1A"/>
          <w:sz w:val="24"/>
          <w:szCs w:val="24"/>
        </w:rPr>
        <w:t>, представителя не направил</w:t>
      </w:r>
      <w:r>
        <w:rPr>
          <w:rFonts w:ascii="Times New Roman" w:hAnsi="Times New Roman"/>
          <w:color w:val="1A1A1A"/>
          <w:sz w:val="24"/>
          <w:szCs w:val="24"/>
        </w:rPr>
        <w:t>а</w:t>
      </w:r>
      <w:r w:rsidRPr="009411E7">
        <w:rPr>
          <w:rFonts w:ascii="Times New Roman" w:hAnsi="Times New Roman"/>
          <w:color w:val="1A1A1A"/>
          <w:sz w:val="24"/>
          <w:szCs w:val="24"/>
        </w:rPr>
        <w:t>, об отложении слушания дела не ходатайствовал</w:t>
      </w:r>
      <w:r>
        <w:rPr>
          <w:rFonts w:ascii="Times New Roman" w:hAnsi="Times New Roman"/>
          <w:color w:val="1A1A1A"/>
          <w:sz w:val="24"/>
          <w:szCs w:val="24"/>
        </w:rPr>
        <w:t>а</w:t>
      </w:r>
      <w:r w:rsidRPr="009411E7">
        <w:rPr>
          <w:rFonts w:ascii="Times New Roman" w:hAnsi="Times New Roman"/>
          <w:color w:val="1A1A1A"/>
          <w:sz w:val="24"/>
          <w:szCs w:val="24"/>
        </w:rPr>
        <w:t>.</w:t>
      </w:r>
    </w:p>
    <w:p w14:paraId="35C23E2A" w14:textId="77777777" w:rsidR="009411E7" w:rsidRPr="002B5BC7" w:rsidRDefault="009411E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753F19B" w14:textId="0448B0E1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2B5BC7">
        <w:rPr>
          <w:rFonts w:ascii="Times New Roman" w:hAnsi="Times New Roman"/>
          <w:color w:val="1A1A1A"/>
          <w:sz w:val="24"/>
          <w:szCs w:val="24"/>
        </w:rPr>
        <w:t xml:space="preserve">Рассмотрев материалы дисциплинарного производства, изучив заключение Квалифкомиссии, </w:t>
      </w:r>
      <w:r w:rsidRPr="002B5BC7">
        <w:rPr>
          <w:rFonts w:ascii="Times New Roman" w:hAnsi="Times New Roman"/>
          <w:b/>
          <w:bCs/>
          <w:color w:val="1A1A1A"/>
          <w:sz w:val="24"/>
          <w:szCs w:val="24"/>
        </w:rPr>
        <w:t>Совет АП СПб приходит к следующему</w:t>
      </w:r>
      <w:r w:rsidRPr="002B5BC7">
        <w:rPr>
          <w:rFonts w:ascii="Times New Roman" w:hAnsi="Times New Roman"/>
          <w:color w:val="1A1A1A"/>
          <w:sz w:val="24"/>
          <w:szCs w:val="24"/>
        </w:rPr>
        <w:t>.</w:t>
      </w:r>
    </w:p>
    <w:p w14:paraId="7A68AC62" w14:textId="77777777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1AE4592" w14:textId="07F806AA" w:rsidR="00A05345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proofErr w:type="spellStart"/>
      <w:r w:rsidRPr="002B5BC7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2B5BC7">
        <w:rPr>
          <w:rFonts w:ascii="Times New Roman" w:hAnsi="Times New Roman"/>
          <w:color w:val="1A1A1A"/>
          <w:sz w:val="24"/>
          <w:szCs w:val="24"/>
        </w:rPr>
        <w:t xml:space="preserve"> установлено, что между </w:t>
      </w:r>
      <w:r w:rsidR="00F447B9">
        <w:rPr>
          <w:rFonts w:ascii="Times New Roman" w:hAnsi="Times New Roman"/>
          <w:color w:val="1A1A1A"/>
          <w:sz w:val="24"/>
          <w:szCs w:val="24"/>
        </w:rPr>
        <w:t>Д.</w:t>
      </w:r>
      <w:r w:rsidRPr="002B5BC7">
        <w:rPr>
          <w:rFonts w:ascii="Times New Roman" w:hAnsi="Times New Roman"/>
          <w:color w:val="1A1A1A"/>
          <w:sz w:val="24"/>
          <w:szCs w:val="24"/>
        </w:rPr>
        <w:t xml:space="preserve">Д.Б. и адвокатом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r w:rsidRPr="002B5BC7">
        <w:rPr>
          <w:rFonts w:ascii="Times New Roman" w:hAnsi="Times New Roman"/>
          <w:color w:val="1A1A1A"/>
          <w:sz w:val="24"/>
          <w:szCs w:val="24"/>
        </w:rPr>
        <w:t xml:space="preserve"> были заключены два соглашения об оказании юридической помощи: </w:t>
      </w:r>
      <w:r w:rsidR="00A05345">
        <w:rPr>
          <w:rFonts w:ascii="Times New Roman" w:hAnsi="Times New Roman"/>
          <w:color w:val="1A1A1A"/>
          <w:sz w:val="24"/>
          <w:szCs w:val="24"/>
        </w:rPr>
        <w:tab/>
      </w:r>
    </w:p>
    <w:p w14:paraId="6B945984" w14:textId="38698DE7" w:rsidR="00A05345" w:rsidRDefault="00A05345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соглашение №  от 27.11.2023, предметом которого являлась защита прав потерпевшего в ходе предварительного следствия при расследовании уголовного дела </w:t>
      </w:r>
      <w:r>
        <w:rPr>
          <w:rFonts w:ascii="Times New Roman" w:hAnsi="Times New Roman"/>
          <w:color w:val="1A1A1A"/>
          <w:sz w:val="24"/>
          <w:szCs w:val="24"/>
        </w:rPr>
        <w:br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№ </w:t>
      </w:r>
      <w:r>
        <w:rPr>
          <w:rFonts w:ascii="Times New Roman" w:hAnsi="Times New Roman"/>
          <w:color w:val="1A1A1A"/>
          <w:sz w:val="24"/>
          <w:szCs w:val="24"/>
        </w:rPr>
        <w:t>;</w:t>
      </w:r>
    </w:p>
    <w:p w14:paraId="03F33EA2" w14:textId="01291161" w:rsidR="00A05345" w:rsidRDefault="00A05345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-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соглашение </w:t>
      </w:r>
      <w:proofErr w:type="gramStart"/>
      <w:r w:rsidR="002B5BC7" w:rsidRPr="002B5BC7">
        <w:rPr>
          <w:rFonts w:ascii="Times New Roman" w:hAnsi="Times New Roman"/>
          <w:color w:val="1A1A1A"/>
          <w:sz w:val="24"/>
          <w:szCs w:val="24"/>
        </w:rPr>
        <w:t>№  от</w:t>
      </w:r>
      <w:proofErr w:type="gramEnd"/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24.01.2024, предметом которого являлась защита прав потерпевшего </w:t>
      </w:r>
      <w:r w:rsidR="00F447B9">
        <w:rPr>
          <w:rFonts w:ascii="Times New Roman" w:hAnsi="Times New Roman"/>
          <w:color w:val="1A1A1A"/>
          <w:sz w:val="24"/>
          <w:szCs w:val="24"/>
        </w:rPr>
        <w:t>Д.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Д.Б. в СУ УМВД Красносельского района Санкт-Петербурга по уголовному делу № . </w:t>
      </w:r>
    </w:p>
    <w:p w14:paraId="1CAA2D15" w14:textId="32B89171" w:rsidR="002B5BC7" w:rsidRPr="002B5BC7" w:rsidRDefault="00A05345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Вознаграждение адвоката по каждому соглашению было установлено в размере </w:t>
      </w:r>
      <w:r>
        <w:rPr>
          <w:rFonts w:ascii="Times New Roman" w:hAnsi="Times New Roman"/>
          <w:color w:val="1A1A1A"/>
          <w:sz w:val="24"/>
          <w:szCs w:val="24"/>
        </w:rPr>
        <w:br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40 000 руб. Вознаграждение по соглашению №  было внесено в кассу адвокатского образования в полном объёме в день заключения соглашения, а вознаграждение по соглашению №  поступило на расчётный счёт адвокатского образования, что подтверждено кассовым чеком, представленным самим заявителем.</w:t>
      </w:r>
    </w:p>
    <w:p w14:paraId="01270FC3" w14:textId="219F8BEE" w:rsidR="002B5BC7" w:rsidRPr="002B5BC7" w:rsidRDefault="00A05345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Квалифкомиссия также установила, что в рамках исполнения поручения по соглашению </w:t>
      </w:r>
      <w:proofErr w:type="gramStart"/>
      <w:r w:rsidR="002B5BC7" w:rsidRPr="002B5BC7">
        <w:rPr>
          <w:rFonts w:ascii="Times New Roman" w:hAnsi="Times New Roman"/>
          <w:color w:val="1A1A1A"/>
          <w:sz w:val="24"/>
          <w:szCs w:val="24"/>
        </w:rPr>
        <w:t>№  адвокатом</w:t>
      </w:r>
      <w:proofErr w:type="gramEnd"/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были совершены конкретные действия, </w:t>
      </w:r>
      <w:r w:rsidR="009C2AD6">
        <w:rPr>
          <w:rFonts w:ascii="Times New Roman" w:hAnsi="Times New Roman"/>
          <w:color w:val="1A1A1A"/>
          <w:sz w:val="24"/>
          <w:szCs w:val="24"/>
        </w:rPr>
        <w:t xml:space="preserve">что нашло 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документально</w:t>
      </w:r>
      <w:r w:rsidR="009C2AD6">
        <w:rPr>
          <w:rFonts w:ascii="Times New Roman" w:hAnsi="Times New Roman"/>
          <w:color w:val="1A1A1A"/>
          <w:sz w:val="24"/>
          <w:szCs w:val="24"/>
        </w:rPr>
        <w:t>е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подтвержд</w:t>
      </w:r>
      <w:r w:rsidR="009C2AD6">
        <w:rPr>
          <w:rFonts w:ascii="Times New Roman" w:hAnsi="Times New Roman"/>
          <w:color w:val="1A1A1A"/>
          <w:sz w:val="24"/>
          <w:szCs w:val="24"/>
        </w:rPr>
        <w:t>ение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9C2AD6">
        <w:rPr>
          <w:rFonts w:ascii="Times New Roman" w:hAnsi="Times New Roman"/>
          <w:color w:val="1A1A1A"/>
          <w:sz w:val="24"/>
          <w:szCs w:val="24"/>
        </w:rPr>
        <w:t>в ходе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дисциплинарного </w:t>
      </w:r>
      <w:r w:rsidR="009C2AD6">
        <w:rPr>
          <w:rFonts w:ascii="Times New Roman" w:hAnsi="Times New Roman"/>
          <w:color w:val="1A1A1A"/>
          <w:sz w:val="24"/>
          <w:szCs w:val="24"/>
        </w:rPr>
        <w:t>разбиратель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ства</w:t>
      </w:r>
      <w:r w:rsidR="009C2AD6">
        <w:rPr>
          <w:rFonts w:ascii="Times New Roman" w:hAnsi="Times New Roman"/>
          <w:color w:val="1A1A1A"/>
          <w:sz w:val="24"/>
          <w:szCs w:val="24"/>
        </w:rPr>
        <w:t>. В частности,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9C2AD6">
        <w:rPr>
          <w:rFonts w:ascii="Times New Roman" w:hAnsi="Times New Roman"/>
          <w:color w:val="1A1A1A"/>
          <w:sz w:val="24"/>
          <w:szCs w:val="24"/>
        </w:rPr>
        <w:t xml:space="preserve">адвокат 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участ</w:t>
      </w:r>
      <w:r w:rsidR="009C2AD6">
        <w:rPr>
          <w:rFonts w:ascii="Times New Roman" w:hAnsi="Times New Roman"/>
          <w:color w:val="1A1A1A"/>
          <w:sz w:val="24"/>
          <w:szCs w:val="24"/>
        </w:rPr>
        <w:t xml:space="preserve">вовала 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в допросе потерпевшего 27.11.2023, пода</w:t>
      </w:r>
      <w:r w:rsidR="009C2AD6">
        <w:rPr>
          <w:rFonts w:ascii="Times New Roman" w:hAnsi="Times New Roman"/>
          <w:color w:val="1A1A1A"/>
          <w:sz w:val="24"/>
          <w:szCs w:val="24"/>
        </w:rPr>
        <w:t>ла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жалоб</w:t>
      </w:r>
      <w:r w:rsidR="009C2AD6">
        <w:rPr>
          <w:rFonts w:ascii="Times New Roman" w:hAnsi="Times New Roman"/>
          <w:color w:val="1A1A1A"/>
          <w:sz w:val="24"/>
          <w:szCs w:val="24"/>
        </w:rPr>
        <w:t>у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прокурору в порядке ст. 124 УПК РФ</w:t>
      </w:r>
      <w:r w:rsidR="009C2AD6">
        <w:rPr>
          <w:rFonts w:ascii="Times New Roman" w:hAnsi="Times New Roman"/>
          <w:color w:val="1A1A1A"/>
          <w:sz w:val="24"/>
          <w:szCs w:val="24"/>
        </w:rPr>
        <w:t xml:space="preserve"> и 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ходатайства о приобщении дополнительных документов, участ</w:t>
      </w:r>
      <w:r w:rsidR="009C2AD6">
        <w:rPr>
          <w:rFonts w:ascii="Times New Roman" w:hAnsi="Times New Roman"/>
          <w:color w:val="1A1A1A"/>
          <w:sz w:val="24"/>
          <w:szCs w:val="24"/>
        </w:rPr>
        <w:t xml:space="preserve">вовала 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в личном приёме у заместителя прокурора с подачей ходатайства о возвращении уголовного дела, участ</w:t>
      </w:r>
      <w:r w:rsidR="009C2AD6">
        <w:rPr>
          <w:rFonts w:ascii="Times New Roman" w:hAnsi="Times New Roman"/>
          <w:color w:val="1A1A1A"/>
          <w:sz w:val="24"/>
          <w:szCs w:val="24"/>
        </w:rPr>
        <w:t xml:space="preserve">вовала 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в дополнительном допросе потерпевшего 25.12.2023</w:t>
      </w:r>
      <w:r w:rsidR="009C2AD6">
        <w:rPr>
          <w:rFonts w:ascii="Times New Roman" w:hAnsi="Times New Roman"/>
          <w:color w:val="1A1A1A"/>
          <w:sz w:val="24"/>
          <w:szCs w:val="24"/>
        </w:rPr>
        <w:t>,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пода</w:t>
      </w:r>
      <w:r w:rsidR="009C2AD6">
        <w:rPr>
          <w:rFonts w:ascii="Times New Roman" w:hAnsi="Times New Roman"/>
          <w:color w:val="1A1A1A"/>
          <w:sz w:val="24"/>
          <w:szCs w:val="24"/>
        </w:rPr>
        <w:t>л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а жалобы в ГУ МВД России по Санкт-Петербургу и Ленинградской области 06.02.2024. В рамках исполнения поручения по соглашению №  </w:t>
      </w:r>
      <w:bookmarkStart w:id="0" w:name="_Hlk228273965"/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адвокат </w:t>
      </w:r>
      <w:r w:rsidR="009C2AD6">
        <w:rPr>
          <w:rFonts w:ascii="Times New Roman" w:hAnsi="Times New Roman"/>
          <w:color w:val="1A1A1A"/>
          <w:sz w:val="24"/>
          <w:szCs w:val="24"/>
        </w:rPr>
        <w:br/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bookmarkEnd w:id="0"/>
      <w:r w:rsidR="009C2AD6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приняла участие в судебном заседании 20.02.2024 при рассмотрении жалобы в порядке ст. 125 УПК РФ и подготовила апелляционную жалобу на постановление Красносельского районного суда Санкт-Петербурга от 20.02.2024. Кроме того, Квалифкомиссия отметила, что часть действий в интересах доверителя по уголовному делу адвокатом была совершена ещё до заключения соглашения </w:t>
      </w:r>
      <w:proofErr w:type="gramStart"/>
      <w:r w:rsidR="002B5BC7" w:rsidRPr="002B5BC7">
        <w:rPr>
          <w:rFonts w:ascii="Times New Roman" w:hAnsi="Times New Roman"/>
          <w:color w:val="1A1A1A"/>
          <w:sz w:val="24"/>
          <w:szCs w:val="24"/>
        </w:rPr>
        <w:t>№ ,</w:t>
      </w:r>
      <w:proofErr w:type="gramEnd"/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однако ввиду отсутствия в жалобе доводов о нарушении договорной дисциплины эти обстоятельства </w:t>
      </w:r>
      <w:proofErr w:type="spellStart"/>
      <w:r w:rsidR="002B5BC7" w:rsidRPr="002B5BC7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по существу не оценивались.</w:t>
      </w:r>
    </w:p>
    <w:p w14:paraId="20504127" w14:textId="1D88CDF9" w:rsidR="002B5BC7" w:rsidRPr="002B5BC7" w:rsidRDefault="009C2AD6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Совет АП СПб соглашается с выводом Квалифкомиссии о том, что доводы жалобы о претензиях морального характера, а также о несоответствии размера вознаграждения </w:t>
      </w:r>
      <w:r>
        <w:rPr>
          <w:rFonts w:ascii="Times New Roman" w:hAnsi="Times New Roman"/>
          <w:color w:val="1A1A1A"/>
          <w:sz w:val="24"/>
          <w:szCs w:val="24"/>
        </w:rPr>
        <w:t>«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рыночной стоимости</w:t>
      </w:r>
      <w:r>
        <w:rPr>
          <w:rFonts w:ascii="Times New Roman" w:hAnsi="Times New Roman"/>
          <w:color w:val="1A1A1A"/>
          <w:sz w:val="24"/>
          <w:szCs w:val="24"/>
        </w:rPr>
        <w:t>»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юридической помощи сами по себе не могут быть предметом 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lastRenderedPageBreak/>
        <w:t xml:space="preserve">дисциплинарного разбирательства. Как правильно указано в заключении Квалифкомиссии, вопрос компенсации морального вреда разрешается только судом, а оценка </w:t>
      </w:r>
      <w:r>
        <w:rPr>
          <w:rFonts w:ascii="Times New Roman" w:hAnsi="Times New Roman"/>
          <w:color w:val="1A1A1A"/>
          <w:sz w:val="24"/>
          <w:szCs w:val="24"/>
        </w:rPr>
        <w:t>«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рыночной стоимости</w:t>
      </w:r>
      <w:r>
        <w:rPr>
          <w:rFonts w:ascii="Times New Roman" w:hAnsi="Times New Roman"/>
          <w:color w:val="1A1A1A"/>
          <w:sz w:val="24"/>
          <w:szCs w:val="24"/>
        </w:rPr>
        <w:t>»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юридической помощи в силу свободы договора по общему правилу не относится к предмету дисциплинарного производства. В этой части доводы жалобы не свидетельствуют о наличии в действиях адвоката нарушения норм законодательства об адвокатской деятельности и адвокатуре или КПЭА.</w:t>
      </w:r>
    </w:p>
    <w:p w14:paraId="54273E33" w14:textId="0686844D" w:rsidR="002B5BC7" w:rsidRPr="002B5BC7" w:rsidRDefault="009C2AD6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Совет АП СПб соглашается и с выводом Квалифкомиссии, что сам по себе односторонний отказ адвоката от дальнейшего исполнения соглашений в рассматриваемой ситуации не образует дисциплинарного нарушения. Квалифкомиссия обоснованно исходила из того, что запрет на отказ адвоката от принятой на себя защиты, закреплённый в п. 17 Стандарта осуществления адвокатом защиты в уголовном судопроизводстве, относится к защите подозреваемого или обвиняемого по уголовному делу и не распространяется на представительство потерпевшего. Кроме того, в п. 5.5 обоих соглашений прямо содержалось указание на возможность отказа адвоката от исполнения поручения. Материалами дисциплинарного производства подтверждено, что 24.03.2024 в адрес доверителя поступили подписанные адвокатом дополнительное соглашение о прекращении действия соглашений и акт по итогу оказания юридической помощи, после чего доверитель направил претензию от 08.04.2024, что свидетельствует о получении им названных документов. При таких обстоятельствах Совет АП СПб соглашается с выводом Квалифкомиссии о том, что при расторжении соглашений адвокатом были соблюдены требования разумности и добросовестности.</w:t>
      </w:r>
    </w:p>
    <w:p w14:paraId="4D6B5291" w14:textId="2FA1CA0C" w:rsidR="002B5BC7" w:rsidRDefault="009C2AD6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Совет АП СПб также соглашается с выводом Квалифкомиссии, что доводы </w:t>
      </w:r>
      <w:r>
        <w:rPr>
          <w:rFonts w:ascii="Times New Roman" w:hAnsi="Times New Roman"/>
          <w:color w:val="1A1A1A"/>
          <w:sz w:val="24"/>
          <w:szCs w:val="24"/>
        </w:rPr>
        <w:t>заявителя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о ненадлежащем выполнении адвокатом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своих профессиональных обязанностей в части обоснованности или необоснованности заявленных либо не заявленных ходатайств, а равно в части выбора конкретной тактики ведения дела, не могут служить основанием для дисциплинарной ответственности при отсутствии явных профессиональных ошибок, недопустимых для квалифицированного юриста и повлёкших существенное нарушение прав доверителя. В данном случае Квалифкомиссия не установила в действиях адвоката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таких явных профессиональных ошибок либо умышленного причинения вреда правам и интересам доверителя, и Совет АП СПб не находит оснований для иной оценки.</w:t>
      </w:r>
    </w:p>
    <w:p w14:paraId="796BA9C9" w14:textId="69A0BBE7" w:rsidR="00E136DB" w:rsidRPr="00ED67E5" w:rsidRDefault="00E136DB" w:rsidP="00E136D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ED67E5">
        <w:rPr>
          <w:rFonts w:ascii="Times New Roman" w:hAnsi="Times New Roman"/>
          <w:color w:val="1A1A1A"/>
          <w:sz w:val="24"/>
          <w:szCs w:val="24"/>
        </w:rPr>
        <w:t>Мотивы</w:t>
      </w:r>
      <w:r>
        <w:rPr>
          <w:rFonts w:ascii="Times New Roman" w:hAnsi="Times New Roman"/>
          <w:color w:val="1A1A1A"/>
          <w:sz w:val="24"/>
          <w:szCs w:val="24"/>
        </w:rPr>
        <w:t xml:space="preserve">, по которым </w:t>
      </w:r>
      <w:r w:rsidRPr="00E136DB">
        <w:rPr>
          <w:rFonts w:ascii="Times New Roman" w:hAnsi="Times New Roman"/>
          <w:color w:val="1A1A1A"/>
          <w:sz w:val="24"/>
          <w:szCs w:val="24"/>
        </w:rPr>
        <w:t>Квалифкомисси</w:t>
      </w:r>
      <w:r>
        <w:rPr>
          <w:rFonts w:ascii="Times New Roman" w:hAnsi="Times New Roman"/>
          <w:color w:val="1A1A1A"/>
          <w:sz w:val="24"/>
          <w:szCs w:val="24"/>
        </w:rPr>
        <w:t xml:space="preserve">я </w:t>
      </w:r>
      <w:r w:rsidRPr="00E136DB">
        <w:rPr>
          <w:rFonts w:ascii="Times New Roman" w:hAnsi="Times New Roman"/>
          <w:color w:val="1A1A1A"/>
          <w:sz w:val="24"/>
          <w:szCs w:val="24"/>
        </w:rPr>
        <w:t xml:space="preserve">в данной части дисциплинарных обвинений </w:t>
      </w:r>
      <w:r>
        <w:rPr>
          <w:rFonts w:ascii="Times New Roman" w:hAnsi="Times New Roman"/>
          <w:color w:val="1A1A1A"/>
          <w:sz w:val="24"/>
          <w:szCs w:val="24"/>
        </w:rPr>
        <w:t xml:space="preserve">пришла к выводу об отсутствии </w:t>
      </w:r>
      <w:r w:rsidRPr="00E136DB">
        <w:rPr>
          <w:rFonts w:ascii="Times New Roman" w:hAnsi="Times New Roman"/>
          <w:color w:val="1A1A1A"/>
          <w:sz w:val="24"/>
          <w:szCs w:val="24"/>
        </w:rPr>
        <w:t>в действиях (бездействии) адвоката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r w:rsidRPr="00E136DB">
        <w:rPr>
          <w:rFonts w:ascii="Times New Roman" w:hAnsi="Times New Roman"/>
          <w:color w:val="1A1A1A"/>
          <w:sz w:val="24"/>
          <w:szCs w:val="24"/>
        </w:rPr>
        <w:t xml:space="preserve"> нарушения норм законодательства об адвокатской деятельности и адвокатуре, включая КПЭА</w:t>
      </w:r>
      <w:r>
        <w:rPr>
          <w:rFonts w:ascii="Times New Roman" w:hAnsi="Times New Roman"/>
          <w:color w:val="1A1A1A"/>
          <w:sz w:val="24"/>
          <w:szCs w:val="24"/>
        </w:rPr>
        <w:t>,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подробно описаны в заключении Квалифкомиссии, оснований не согласиться с ними у Совета АП СПб не имеется.</w:t>
      </w:r>
    </w:p>
    <w:p w14:paraId="325D7A55" w14:textId="292B05EC" w:rsidR="00E136DB" w:rsidRPr="00ED67E5" w:rsidRDefault="00E136DB" w:rsidP="00E136DB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ED67E5">
        <w:rPr>
          <w:rFonts w:ascii="Times New Roman" w:hAnsi="Times New Roman"/>
          <w:color w:val="1A1A1A"/>
          <w:sz w:val="24"/>
          <w:szCs w:val="24"/>
        </w:rPr>
        <w:tab/>
        <w:t xml:space="preserve">С учётом изложенного Совет АП СПб вслед за </w:t>
      </w:r>
      <w:proofErr w:type="spellStart"/>
      <w:r w:rsidRPr="00ED67E5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ED67E5">
        <w:rPr>
          <w:rFonts w:ascii="Times New Roman" w:hAnsi="Times New Roman"/>
          <w:color w:val="1A1A1A"/>
          <w:sz w:val="24"/>
          <w:szCs w:val="24"/>
        </w:rPr>
        <w:t xml:space="preserve"> признаёт презумпцию добросовестности адвоката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в данной части дисциплинарных обвинений не опровергнутой, а дисциплинарное производство – </w:t>
      </w:r>
      <w:r w:rsidRPr="00ED67E5">
        <w:rPr>
          <w:rFonts w:ascii="Times New Roman" w:hAnsi="Times New Roman"/>
          <w:b/>
          <w:bCs/>
          <w:color w:val="1A1A1A"/>
          <w:sz w:val="24"/>
          <w:szCs w:val="24"/>
        </w:rPr>
        <w:t>подлежащим прекращению</w:t>
      </w:r>
      <w:r w:rsidRPr="00ED67E5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C0BC2">
        <w:rPr>
          <w:rFonts w:ascii="Times New Roman" w:hAnsi="Times New Roman"/>
          <w:color w:val="1A1A1A"/>
          <w:sz w:val="24"/>
          <w:szCs w:val="24"/>
        </w:rPr>
        <w:t>по основанию, предусмотренному подп. 2 п. 1 ст. 25 КПЭА</w:t>
      </w:r>
      <w:r w:rsidRPr="00ED67E5">
        <w:rPr>
          <w:rFonts w:ascii="Times New Roman" w:hAnsi="Times New Roman"/>
          <w:color w:val="1A1A1A"/>
          <w:sz w:val="24"/>
          <w:szCs w:val="24"/>
        </w:rPr>
        <w:t>.</w:t>
      </w:r>
    </w:p>
    <w:p w14:paraId="76B4D46B" w14:textId="472AE186" w:rsidR="00E136DB" w:rsidRPr="002B5BC7" w:rsidRDefault="00E136DB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9DABD95" w14:textId="7E6B6A67" w:rsidR="002B5BC7" w:rsidRPr="002B5BC7" w:rsidRDefault="009C2AD6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Вместе с тем Совет АП СПб соглашается с выводом Квалифкомиссии, что поведение адвоката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в части отказа в возврате доверителю части выплаченного вознаграждения не соответствует </w:t>
      </w:r>
      <w:r w:rsidR="00447E18">
        <w:rPr>
          <w:rFonts w:ascii="Times New Roman" w:hAnsi="Times New Roman"/>
          <w:color w:val="1A1A1A"/>
          <w:sz w:val="24"/>
          <w:szCs w:val="24"/>
        </w:rPr>
        <w:t xml:space="preserve">предъявляемым к адвокату этическим 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требованиям. Как установлено </w:t>
      </w:r>
      <w:proofErr w:type="spellStart"/>
      <w:r w:rsidR="002B5BC7" w:rsidRPr="002B5BC7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, адвокат направила доверителю акт по итогу оказания юридической помощи, в котором включила в состав выполненных действий 14 позиций по соглашению </w:t>
      </w:r>
      <w:proofErr w:type="gramStart"/>
      <w:r w:rsidR="002B5BC7" w:rsidRPr="002B5BC7">
        <w:rPr>
          <w:rFonts w:ascii="Times New Roman" w:hAnsi="Times New Roman"/>
          <w:color w:val="1A1A1A"/>
          <w:sz w:val="24"/>
          <w:szCs w:val="24"/>
        </w:rPr>
        <w:lastRenderedPageBreak/>
        <w:t>№  и</w:t>
      </w:r>
      <w:proofErr w:type="gramEnd"/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11 позиций по соглашению № , тогда как документально в рамках дисциплинарного производства ею подтверждено исполнение лишь 6 позиций по соглашению №  и 4 позиций по соглашению № , из которых 2 позиции были исполнены ещё до заключения самого соглашения № . При этом из материалов дисциплинарного производства следует, что после направления доверителю дополнительного соглашения и акта исполнение поручений адвокатом более не производилось, а выплаченное вознаграждение в полном объёме было признано ею </w:t>
      </w:r>
      <w:r>
        <w:rPr>
          <w:rFonts w:ascii="Times New Roman" w:hAnsi="Times New Roman"/>
          <w:color w:val="1A1A1A"/>
          <w:sz w:val="24"/>
          <w:szCs w:val="24"/>
        </w:rPr>
        <w:t>«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отработанным</w:t>
      </w:r>
      <w:r>
        <w:rPr>
          <w:rFonts w:ascii="Times New Roman" w:hAnsi="Times New Roman"/>
          <w:color w:val="1A1A1A"/>
          <w:sz w:val="24"/>
          <w:szCs w:val="24"/>
        </w:rPr>
        <w:t>»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и не подлежащим возврату. При указанных обстоятельствах, как верно указала </w:t>
      </w:r>
      <w:proofErr w:type="spellStart"/>
      <w:r w:rsidR="002B5BC7" w:rsidRPr="002B5BC7">
        <w:rPr>
          <w:rFonts w:ascii="Times New Roman" w:hAnsi="Times New Roman"/>
          <w:color w:val="1A1A1A"/>
          <w:sz w:val="24"/>
          <w:szCs w:val="24"/>
        </w:rPr>
        <w:t>Квалифкомиссия</w:t>
      </w:r>
      <w:proofErr w:type="spellEnd"/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, </w:t>
      </w:r>
      <w:bookmarkStart w:id="1" w:name="_Hlk228274969"/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адвокату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bookmarkEnd w:id="1"/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надлежало положительно рассмотреть вопрос о возвращении доверителю части выплаченного вознаграждения соразмерно исполненной части поручений по соглашениям.</w:t>
      </w:r>
      <w:r w:rsidR="004C0BC2">
        <w:rPr>
          <w:rFonts w:ascii="Times New Roman" w:hAnsi="Times New Roman"/>
          <w:color w:val="1A1A1A"/>
          <w:sz w:val="24"/>
          <w:szCs w:val="24"/>
        </w:rPr>
        <w:t xml:space="preserve"> Этого </w:t>
      </w:r>
      <w:r w:rsidR="004C0BC2" w:rsidRPr="004C0BC2">
        <w:rPr>
          <w:rFonts w:ascii="Times New Roman" w:hAnsi="Times New Roman"/>
          <w:color w:val="1A1A1A"/>
          <w:sz w:val="24"/>
          <w:szCs w:val="24"/>
        </w:rPr>
        <w:t>адвокат</w:t>
      </w:r>
      <w:r w:rsidR="004C0BC2">
        <w:rPr>
          <w:rFonts w:ascii="Times New Roman" w:hAnsi="Times New Roman"/>
          <w:color w:val="1A1A1A"/>
          <w:sz w:val="24"/>
          <w:szCs w:val="24"/>
        </w:rPr>
        <w:t>ом</w:t>
      </w:r>
      <w:r w:rsidR="004C0BC2" w:rsidRPr="004C0BC2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r w:rsidR="004C0BC2" w:rsidRPr="004C0BC2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C0BC2">
        <w:rPr>
          <w:rFonts w:ascii="Times New Roman" w:hAnsi="Times New Roman"/>
          <w:color w:val="1A1A1A"/>
          <w:sz w:val="24"/>
          <w:szCs w:val="24"/>
        </w:rPr>
        <w:t xml:space="preserve">сделано не было. Поэтому </w:t>
      </w:r>
      <w:r w:rsidR="004C0BC2" w:rsidRPr="004C0BC2">
        <w:rPr>
          <w:rFonts w:ascii="Times New Roman" w:hAnsi="Times New Roman"/>
          <w:color w:val="1A1A1A"/>
          <w:sz w:val="24"/>
          <w:szCs w:val="24"/>
        </w:rPr>
        <w:t xml:space="preserve">Совет АП СПб </w:t>
      </w:r>
      <w:r w:rsidR="004C0BC2">
        <w:rPr>
          <w:rFonts w:ascii="Times New Roman" w:hAnsi="Times New Roman"/>
          <w:color w:val="1A1A1A"/>
          <w:sz w:val="24"/>
          <w:szCs w:val="24"/>
        </w:rPr>
        <w:t xml:space="preserve">считает установленным, что, </w:t>
      </w:r>
      <w:r w:rsidR="004C0BC2" w:rsidRPr="004C0BC2">
        <w:rPr>
          <w:rFonts w:ascii="Times New Roman" w:hAnsi="Times New Roman"/>
          <w:color w:val="1A1A1A"/>
          <w:sz w:val="24"/>
          <w:szCs w:val="24"/>
        </w:rPr>
        <w:t xml:space="preserve">прекратив исполнение поручений, адвокат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r w:rsidR="004C0BC2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C0BC2" w:rsidRPr="004C0BC2">
        <w:rPr>
          <w:rFonts w:ascii="Times New Roman" w:hAnsi="Times New Roman"/>
          <w:color w:val="1A1A1A"/>
          <w:sz w:val="24"/>
          <w:szCs w:val="24"/>
        </w:rPr>
        <w:t xml:space="preserve">без достаточных оснований отказалась возвратить доверителю часть вознаграждения, несмотря на неполное документальное подтверждение объёма фактически выполненной ею работы. </w:t>
      </w:r>
      <w:r w:rsidR="004C0BC2">
        <w:rPr>
          <w:rFonts w:ascii="Times New Roman" w:hAnsi="Times New Roman"/>
          <w:color w:val="1A1A1A"/>
          <w:sz w:val="24"/>
          <w:szCs w:val="24"/>
        </w:rPr>
        <w:t>В</w:t>
      </w:r>
      <w:r w:rsidR="004C0BC2" w:rsidRPr="004C0BC2">
        <w:rPr>
          <w:rFonts w:ascii="Times New Roman" w:hAnsi="Times New Roman"/>
          <w:color w:val="1A1A1A"/>
          <w:sz w:val="24"/>
          <w:szCs w:val="24"/>
        </w:rPr>
        <w:t xml:space="preserve"> этой части Совет АП СПб </w:t>
      </w:r>
      <w:r w:rsidR="004C0BC2">
        <w:rPr>
          <w:rFonts w:ascii="Times New Roman" w:hAnsi="Times New Roman"/>
          <w:color w:val="1A1A1A"/>
          <w:sz w:val="24"/>
          <w:szCs w:val="24"/>
        </w:rPr>
        <w:t xml:space="preserve">признаёт </w:t>
      </w:r>
      <w:r w:rsidR="004C0BC2" w:rsidRPr="004C0BC2">
        <w:rPr>
          <w:rFonts w:ascii="Times New Roman" w:hAnsi="Times New Roman"/>
          <w:color w:val="1A1A1A"/>
          <w:sz w:val="24"/>
          <w:szCs w:val="24"/>
        </w:rPr>
        <w:t>презумпци</w:t>
      </w:r>
      <w:r w:rsidR="004C0BC2">
        <w:rPr>
          <w:rFonts w:ascii="Times New Roman" w:hAnsi="Times New Roman"/>
          <w:color w:val="1A1A1A"/>
          <w:sz w:val="24"/>
          <w:szCs w:val="24"/>
        </w:rPr>
        <w:t>ю</w:t>
      </w:r>
      <w:r w:rsidR="004C0BC2" w:rsidRPr="004C0BC2">
        <w:rPr>
          <w:rFonts w:ascii="Times New Roman" w:hAnsi="Times New Roman"/>
          <w:color w:val="1A1A1A"/>
          <w:sz w:val="24"/>
          <w:szCs w:val="24"/>
        </w:rPr>
        <w:t xml:space="preserve"> добросовестности адвоката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r w:rsidR="004C0BC2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C0BC2" w:rsidRPr="004C0BC2">
        <w:rPr>
          <w:rFonts w:ascii="Times New Roman" w:hAnsi="Times New Roman"/>
          <w:color w:val="1A1A1A"/>
          <w:sz w:val="24"/>
          <w:szCs w:val="24"/>
        </w:rPr>
        <w:t>опровергнут</w:t>
      </w:r>
      <w:r w:rsidR="004C0BC2">
        <w:rPr>
          <w:rFonts w:ascii="Times New Roman" w:hAnsi="Times New Roman"/>
          <w:color w:val="1A1A1A"/>
          <w:sz w:val="24"/>
          <w:szCs w:val="24"/>
        </w:rPr>
        <w:t>ой</w:t>
      </w:r>
      <w:r w:rsidR="004C0BC2" w:rsidRPr="004C0BC2">
        <w:rPr>
          <w:rFonts w:ascii="Times New Roman" w:hAnsi="Times New Roman"/>
          <w:color w:val="1A1A1A"/>
          <w:sz w:val="24"/>
          <w:szCs w:val="24"/>
        </w:rPr>
        <w:t>.</w:t>
      </w:r>
    </w:p>
    <w:p w14:paraId="2DBDB075" w14:textId="39B062A4" w:rsidR="002B5BC7" w:rsidRDefault="009C2AD6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Совет АП СПб принимает во внимание и вывод Квалифкомиссии о том, что критическое отношение дисциплинарных органов адвокатуры к невозвращению доверителю неотработанного гонорара соответствует традициям российской присяжной адвокатуры. </w:t>
      </w:r>
    </w:p>
    <w:p w14:paraId="27E4381B" w14:textId="78778750" w:rsidR="00447E18" w:rsidRDefault="00447E18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 xml:space="preserve">Давая правовую оценку поведению </w:t>
      </w:r>
      <w:r w:rsidRPr="00447E18">
        <w:rPr>
          <w:rFonts w:ascii="Times New Roman" w:hAnsi="Times New Roman"/>
          <w:color w:val="1A1A1A"/>
          <w:sz w:val="24"/>
          <w:szCs w:val="24"/>
        </w:rPr>
        <w:t>адвокат</w:t>
      </w:r>
      <w:r>
        <w:rPr>
          <w:rFonts w:ascii="Times New Roman" w:hAnsi="Times New Roman"/>
          <w:color w:val="1A1A1A"/>
          <w:sz w:val="24"/>
          <w:szCs w:val="24"/>
        </w:rPr>
        <w:t>а</w:t>
      </w:r>
      <w:r w:rsidRPr="00447E18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r w:rsidRPr="00447E18">
        <w:rPr>
          <w:rFonts w:ascii="Times New Roman" w:hAnsi="Times New Roman"/>
          <w:color w:val="1A1A1A"/>
          <w:sz w:val="24"/>
          <w:szCs w:val="24"/>
        </w:rPr>
        <w:t xml:space="preserve">, Совет АП СПб </w:t>
      </w:r>
      <w:r>
        <w:rPr>
          <w:rFonts w:ascii="Times New Roman" w:hAnsi="Times New Roman"/>
          <w:color w:val="1A1A1A"/>
          <w:sz w:val="24"/>
          <w:szCs w:val="24"/>
        </w:rPr>
        <w:t>отмечает</w:t>
      </w:r>
      <w:r w:rsidRPr="00447E18">
        <w:rPr>
          <w:rFonts w:ascii="Times New Roman" w:hAnsi="Times New Roman"/>
          <w:color w:val="1A1A1A"/>
          <w:sz w:val="24"/>
          <w:szCs w:val="24"/>
        </w:rPr>
        <w:t>, что в данном случае нарушение законных интересов доверителя было допущено непосредственно адвокатом, и, как следствие, речь об их отстаивании перед органами государственной власти, третьими лицами и др. не идёт</w:t>
      </w:r>
      <w:r>
        <w:rPr>
          <w:rFonts w:ascii="Times New Roman" w:hAnsi="Times New Roman"/>
          <w:color w:val="1A1A1A"/>
          <w:sz w:val="24"/>
          <w:szCs w:val="24"/>
        </w:rPr>
        <w:t xml:space="preserve">. Кроме этого, нарушение адвокатом норм КПЭА само по себе является основанием для привлечения его к </w:t>
      </w:r>
      <w:r w:rsidRPr="00447E18">
        <w:rPr>
          <w:rFonts w:ascii="Times New Roman" w:hAnsi="Times New Roman"/>
          <w:color w:val="1A1A1A"/>
          <w:sz w:val="24"/>
          <w:szCs w:val="24"/>
        </w:rPr>
        <w:t>дисциплинарно</w:t>
      </w:r>
      <w:r>
        <w:rPr>
          <w:rFonts w:ascii="Times New Roman" w:hAnsi="Times New Roman"/>
          <w:color w:val="1A1A1A"/>
          <w:sz w:val="24"/>
          <w:szCs w:val="24"/>
        </w:rPr>
        <w:t xml:space="preserve">й ответственности и не требует дополнительной ссылки на </w:t>
      </w:r>
      <w:r w:rsidRPr="00447E18">
        <w:rPr>
          <w:rFonts w:ascii="Times New Roman" w:hAnsi="Times New Roman"/>
          <w:color w:val="1A1A1A"/>
          <w:sz w:val="24"/>
          <w:szCs w:val="24"/>
        </w:rPr>
        <w:t>Закон об адвокатуре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A17393">
        <w:rPr>
          <w:rFonts w:ascii="Times New Roman" w:hAnsi="Times New Roman"/>
          <w:color w:val="1A1A1A"/>
          <w:sz w:val="24"/>
          <w:szCs w:val="24"/>
        </w:rPr>
        <w:t>– н</w:t>
      </w:r>
      <w:r w:rsidRPr="00447E18">
        <w:rPr>
          <w:rFonts w:ascii="Times New Roman" w:hAnsi="Times New Roman"/>
          <w:color w:val="1A1A1A"/>
          <w:sz w:val="24"/>
          <w:szCs w:val="24"/>
        </w:rPr>
        <w:t>е следует привлекать новые сущности без крайней на то необходимости</w:t>
      </w:r>
      <w:r>
        <w:rPr>
          <w:rFonts w:ascii="Times New Roman" w:hAnsi="Times New Roman"/>
          <w:color w:val="1A1A1A"/>
          <w:sz w:val="24"/>
          <w:szCs w:val="24"/>
        </w:rPr>
        <w:t>.</w:t>
      </w:r>
    </w:p>
    <w:p w14:paraId="30652916" w14:textId="47373AF0" w:rsidR="00447E18" w:rsidRPr="002B5BC7" w:rsidRDefault="00A17393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447E18">
        <w:rPr>
          <w:rFonts w:ascii="Times New Roman" w:hAnsi="Times New Roman"/>
          <w:color w:val="1A1A1A"/>
          <w:sz w:val="24"/>
          <w:szCs w:val="24"/>
        </w:rPr>
        <w:t xml:space="preserve">При таком </w:t>
      </w:r>
      <w:r>
        <w:rPr>
          <w:rFonts w:ascii="Times New Roman" w:hAnsi="Times New Roman"/>
          <w:color w:val="1A1A1A"/>
          <w:sz w:val="24"/>
          <w:szCs w:val="24"/>
        </w:rPr>
        <w:t>положении</w:t>
      </w:r>
      <w:r w:rsidR="00447E18" w:rsidRPr="00447E18">
        <w:rPr>
          <w:rFonts w:ascii="Times New Roman" w:hAnsi="Times New Roman"/>
          <w:color w:val="1A1A1A"/>
          <w:sz w:val="24"/>
          <w:szCs w:val="24"/>
        </w:rPr>
        <w:t xml:space="preserve"> Совет АП СПб полагает излишней и подлежащей исключению квалификацию совершённого адвокатом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447E18" w:rsidRPr="00447E18">
        <w:rPr>
          <w:rFonts w:ascii="Times New Roman" w:hAnsi="Times New Roman"/>
          <w:color w:val="1A1A1A"/>
          <w:sz w:val="24"/>
          <w:szCs w:val="24"/>
        </w:rPr>
        <w:t>бездействия по подп. 1</w:t>
      </w:r>
      <w:r>
        <w:rPr>
          <w:rFonts w:ascii="Times New Roman" w:hAnsi="Times New Roman"/>
          <w:color w:val="1A1A1A"/>
          <w:sz w:val="24"/>
          <w:szCs w:val="24"/>
        </w:rPr>
        <w:t xml:space="preserve"> и 4 </w:t>
      </w:r>
      <w:r w:rsidR="00447E18" w:rsidRPr="00447E18">
        <w:rPr>
          <w:rFonts w:ascii="Times New Roman" w:hAnsi="Times New Roman"/>
          <w:color w:val="1A1A1A"/>
          <w:sz w:val="24"/>
          <w:szCs w:val="24"/>
        </w:rPr>
        <w:t>п. 1 ст. 7 Закона об адвокатуре</w:t>
      </w:r>
      <w:r>
        <w:rPr>
          <w:rFonts w:ascii="Times New Roman" w:hAnsi="Times New Roman"/>
          <w:color w:val="1A1A1A"/>
          <w:sz w:val="24"/>
          <w:szCs w:val="24"/>
        </w:rPr>
        <w:t>; квалификация по</w:t>
      </w:r>
      <w:r w:rsidR="00447E18" w:rsidRPr="00447E18">
        <w:rPr>
          <w:rFonts w:ascii="Times New Roman" w:hAnsi="Times New Roman"/>
          <w:color w:val="1A1A1A"/>
          <w:sz w:val="24"/>
          <w:szCs w:val="24"/>
        </w:rPr>
        <w:t xml:space="preserve"> п. 1 ст. 8 КПЭА</w:t>
      </w:r>
      <w:r>
        <w:rPr>
          <w:rFonts w:ascii="Times New Roman" w:hAnsi="Times New Roman"/>
          <w:color w:val="1A1A1A"/>
          <w:sz w:val="24"/>
          <w:szCs w:val="24"/>
        </w:rPr>
        <w:t xml:space="preserve"> является правильной и достаточной</w:t>
      </w:r>
      <w:r w:rsidR="00447E18" w:rsidRPr="00447E18">
        <w:rPr>
          <w:rFonts w:ascii="Times New Roman" w:hAnsi="Times New Roman"/>
          <w:color w:val="1A1A1A"/>
          <w:sz w:val="24"/>
          <w:szCs w:val="24"/>
        </w:rPr>
        <w:t>.</w:t>
      </w:r>
    </w:p>
    <w:p w14:paraId="612735B8" w14:textId="77777777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6EEE9DE" w14:textId="658FDE16" w:rsidR="002B5BC7" w:rsidRPr="002B5BC7" w:rsidRDefault="009C2AD6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Приведённые в заключении Квалифкомиссии выводы </w:t>
      </w:r>
      <w:r w:rsidR="00C92EA6">
        <w:rPr>
          <w:rFonts w:ascii="Times New Roman" w:hAnsi="Times New Roman"/>
          <w:color w:val="1A1A1A"/>
          <w:sz w:val="24"/>
          <w:szCs w:val="24"/>
        </w:rPr>
        <w:t xml:space="preserve">(с учётом указанных замечаний) 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Совет АП СПб признаёт убедительными и основанными на материалах дисциплинарного производства. Само заключение Квалифкомиссии Совет АП СПб считает соответствующим требованиям КПЭА и достаточным для принятия законного решения по дисциплинарному производству.</w:t>
      </w:r>
    </w:p>
    <w:p w14:paraId="168E9197" w14:textId="77777777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673FA36" w14:textId="4F68C9C8" w:rsidR="002B5BC7" w:rsidRPr="002B5BC7" w:rsidRDefault="009C2AD6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Как указано в п. 1 ст. 18 КПЭА, нарушение адвокатом требований законодательства об адвокатской деятельности и адвокатуре и КПЭА, совершённое умышленно или по грубой неосторожности, влечёт применение мер дисциплинарной ответственности.</w:t>
      </w:r>
    </w:p>
    <w:p w14:paraId="5A52D7D6" w14:textId="77777777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72F0E13" w14:textId="0211E270" w:rsidR="002B5BC7" w:rsidRPr="002B5BC7" w:rsidRDefault="009C2AD6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Согласно подп. 1 п. 1 ст. 25 КПЭА Совет вправе принять по дисциплинарному производству решение о наличии в действиях (бездействии) адвоката нарушения норм законодательства об адвокатской деятельности и адвокатуре и (или) КПЭА и о применении к адвокату мер дисциплинарной ответственности, предусмотренных ст. 18 КПЭА.</w:t>
      </w:r>
    </w:p>
    <w:p w14:paraId="474915EE" w14:textId="05F26870" w:rsidR="002B5BC7" w:rsidRPr="002B5BC7" w:rsidRDefault="009C2AD6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lastRenderedPageBreak/>
        <w:tab/>
      </w:r>
      <w:r w:rsidR="002B5BC7" w:rsidRPr="009C2AD6">
        <w:rPr>
          <w:rFonts w:ascii="Times New Roman" w:hAnsi="Times New Roman"/>
          <w:b/>
          <w:bCs/>
          <w:color w:val="1A1A1A"/>
          <w:sz w:val="24"/>
          <w:szCs w:val="24"/>
        </w:rPr>
        <w:t>Избирая меру дисциплинарной ответственности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 адвокату </w:t>
      </w:r>
      <w:r w:rsidR="00F447B9">
        <w:rPr>
          <w:rFonts w:ascii="Times New Roman" w:hAnsi="Times New Roman"/>
          <w:color w:val="1A1A1A"/>
          <w:sz w:val="24"/>
          <w:szCs w:val="24"/>
        </w:rPr>
        <w:t>Л.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, Совет АП СПб учитывает, что установленное нарушение связано не с полным бездействием адвоката по делу, а с ненадлежащим разрешением вопроса о судьбе вознаграждения после прекращения исполнения поручений. Совет АП СПб также учитывает, что часть работы по обоим соглашениям адвокатом фактически была выполнена, однако отказ возвратить доверителю какую-либо часть вознаграждения при установленных обстоятельствах не соответствовал требованиям честности, разумности и добросовестности. </w:t>
      </w:r>
    </w:p>
    <w:p w14:paraId="32A32655" w14:textId="30409DC0" w:rsidR="00BC4A76" w:rsidRPr="003802B4" w:rsidRDefault="00BC4A76" w:rsidP="00BC4A76">
      <w:pPr>
        <w:pStyle w:val="ac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3802B4">
        <w:rPr>
          <w:rFonts w:ascii="Times New Roman" w:hAnsi="Times New Roman"/>
          <w:color w:val="000000"/>
          <w:sz w:val="24"/>
          <w:szCs w:val="24"/>
        </w:rPr>
        <w:t xml:space="preserve">Совет АП СПб </w:t>
      </w:r>
      <w:r>
        <w:rPr>
          <w:rFonts w:ascii="Times New Roman" w:hAnsi="Times New Roman"/>
          <w:color w:val="000000"/>
          <w:sz w:val="24"/>
          <w:szCs w:val="24"/>
        </w:rPr>
        <w:t>считает, что указанное</w:t>
      </w:r>
      <w:r w:rsidRPr="008B32AC">
        <w:rPr>
          <w:rFonts w:ascii="Times New Roman" w:hAnsi="Times New Roman"/>
          <w:color w:val="000000"/>
          <w:sz w:val="24"/>
          <w:szCs w:val="24"/>
        </w:rPr>
        <w:t xml:space="preserve"> нарушение совершено адвокатом </w:t>
      </w:r>
      <w:r w:rsidR="00F447B9">
        <w:rPr>
          <w:rFonts w:ascii="Times New Roman" w:hAnsi="Times New Roman"/>
          <w:color w:val="000000"/>
          <w:sz w:val="24"/>
          <w:szCs w:val="24"/>
        </w:rPr>
        <w:t>Л.</w:t>
      </w:r>
      <w:r w:rsidRPr="008B32AC">
        <w:rPr>
          <w:rFonts w:ascii="Times New Roman" w:hAnsi="Times New Roman"/>
          <w:color w:val="000000"/>
          <w:sz w:val="24"/>
          <w:szCs w:val="24"/>
        </w:rPr>
        <w:t xml:space="preserve"> умышленно</w:t>
      </w:r>
      <w:r>
        <w:rPr>
          <w:rFonts w:ascii="Times New Roman" w:hAnsi="Times New Roman"/>
          <w:color w:val="000000"/>
          <w:sz w:val="24"/>
          <w:szCs w:val="24"/>
        </w:rPr>
        <w:t>, однако</w:t>
      </w:r>
      <w:r w:rsidRPr="008B32A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802B4">
        <w:rPr>
          <w:rFonts w:ascii="Times New Roman" w:hAnsi="Times New Roman"/>
          <w:color w:val="000000"/>
          <w:sz w:val="24"/>
          <w:szCs w:val="24"/>
        </w:rPr>
        <w:t xml:space="preserve">не признаёт </w:t>
      </w:r>
      <w:r>
        <w:rPr>
          <w:rFonts w:ascii="Times New Roman" w:hAnsi="Times New Roman"/>
          <w:color w:val="000000"/>
          <w:sz w:val="24"/>
          <w:szCs w:val="24"/>
        </w:rPr>
        <w:t>его</w:t>
      </w:r>
      <w:r w:rsidRPr="003802B4">
        <w:rPr>
          <w:rFonts w:ascii="Times New Roman" w:hAnsi="Times New Roman"/>
          <w:color w:val="000000"/>
          <w:sz w:val="24"/>
          <w:szCs w:val="24"/>
        </w:rPr>
        <w:t xml:space="preserve"> тяжким, поскольку сведений о наступлении существенных негативных последствий, ставших результатом бездействия адвоката, не имеется.</w:t>
      </w:r>
    </w:p>
    <w:p w14:paraId="38025549" w14:textId="37BB392D" w:rsidR="00BC4A76" w:rsidRDefault="00BC4A76" w:rsidP="00BC4A76">
      <w:pPr>
        <w:pStyle w:val="ac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02B4">
        <w:rPr>
          <w:rFonts w:ascii="Times New Roman" w:hAnsi="Times New Roman"/>
          <w:color w:val="000000"/>
          <w:sz w:val="24"/>
          <w:szCs w:val="24"/>
        </w:rPr>
        <w:tab/>
      </w:r>
      <w:r w:rsidRPr="00D57BA3">
        <w:rPr>
          <w:rFonts w:ascii="Times New Roman" w:hAnsi="Times New Roman"/>
          <w:color w:val="000000"/>
          <w:sz w:val="24"/>
          <w:szCs w:val="24"/>
        </w:rPr>
        <w:t>Также Совет АП СПб принимает во внимание отсутствие у адвоката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47B9">
        <w:rPr>
          <w:rFonts w:ascii="Times New Roman" w:hAnsi="Times New Roman"/>
          <w:color w:val="000000"/>
          <w:sz w:val="24"/>
          <w:szCs w:val="24"/>
        </w:rPr>
        <w:t>Л.</w:t>
      </w:r>
      <w:r w:rsidRPr="00347C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7BA3">
        <w:rPr>
          <w:rFonts w:ascii="Times New Roman" w:hAnsi="Times New Roman"/>
          <w:color w:val="000000"/>
          <w:sz w:val="24"/>
          <w:szCs w:val="24"/>
        </w:rPr>
        <w:t>действующи</w:t>
      </w:r>
      <w:bookmarkStart w:id="2" w:name="_GoBack"/>
      <w:bookmarkEnd w:id="2"/>
      <w:r w:rsidRPr="00D57BA3">
        <w:rPr>
          <w:rFonts w:ascii="Times New Roman" w:hAnsi="Times New Roman"/>
          <w:color w:val="000000"/>
          <w:sz w:val="24"/>
          <w:szCs w:val="24"/>
        </w:rPr>
        <w:t>х дисциплинарных взысканий.</w:t>
      </w:r>
    </w:p>
    <w:p w14:paraId="4E3B9DE2" w14:textId="11C5347B" w:rsidR="00BC4A76" w:rsidRPr="003802B4" w:rsidRDefault="00BC4A76" w:rsidP="00BC4A76">
      <w:pPr>
        <w:pStyle w:val="ac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3802B4">
        <w:rPr>
          <w:rFonts w:ascii="Times New Roman" w:hAnsi="Times New Roman"/>
          <w:color w:val="000000"/>
          <w:sz w:val="24"/>
          <w:szCs w:val="24"/>
        </w:rPr>
        <w:t xml:space="preserve">С учётом всех указанных обстоятельств Совет АП СПб полагает необходимым применить к адвокату </w:t>
      </w:r>
      <w:r w:rsidR="00F447B9">
        <w:rPr>
          <w:rFonts w:ascii="Times New Roman" w:hAnsi="Times New Roman"/>
          <w:color w:val="000000"/>
          <w:sz w:val="24"/>
          <w:szCs w:val="24"/>
        </w:rPr>
        <w:t>Л.</w:t>
      </w:r>
      <w:r w:rsidRPr="00347C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802B4">
        <w:rPr>
          <w:rFonts w:ascii="Times New Roman" w:hAnsi="Times New Roman"/>
          <w:color w:val="000000"/>
          <w:sz w:val="24"/>
          <w:szCs w:val="24"/>
        </w:rPr>
        <w:t xml:space="preserve">меру дисциплинарной ответственности в виде </w:t>
      </w:r>
      <w:r w:rsidRPr="0015054A">
        <w:rPr>
          <w:rFonts w:ascii="Times New Roman" w:hAnsi="Times New Roman"/>
          <w:b/>
          <w:bCs/>
          <w:color w:val="000000"/>
          <w:sz w:val="24"/>
          <w:szCs w:val="24"/>
        </w:rPr>
        <w:t>замечания</w:t>
      </w:r>
      <w:r w:rsidRPr="003802B4">
        <w:rPr>
          <w:rFonts w:ascii="Times New Roman" w:hAnsi="Times New Roman"/>
          <w:color w:val="000000"/>
          <w:sz w:val="24"/>
          <w:szCs w:val="24"/>
        </w:rPr>
        <w:t>, как в наибольшей степени отвечающую требованиям объективности и справедливости дисциплинарного разбирательства, предусмотренным п. 3 ст. 19 КПЭА.</w:t>
      </w:r>
    </w:p>
    <w:p w14:paraId="5F1F271D" w14:textId="77777777" w:rsidR="00BC4A76" w:rsidRPr="002B5BC7" w:rsidRDefault="00BC4A76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552C23E" w14:textId="05A1324D" w:rsidR="002B5BC7" w:rsidRDefault="009C2AD6" w:rsidP="002B5BC7">
      <w:pPr>
        <w:pStyle w:val="ac"/>
        <w:spacing w:line="276" w:lineRule="auto"/>
        <w:jc w:val="both"/>
        <w:rPr>
          <w:rFonts w:ascii="Times New Roman" w:hAnsi="Times New Roman"/>
          <w:b/>
          <w:bCs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На основании изложенного, руководствуясь подп. 9 п. 3 ст. 31 Федерального закона </w:t>
      </w:r>
      <w:r>
        <w:rPr>
          <w:rFonts w:ascii="Times New Roman" w:hAnsi="Times New Roman"/>
          <w:color w:val="1A1A1A"/>
          <w:sz w:val="24"/>
          <w:szCs w:val="24"/>
        </w:rPr>
        <w:t>«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Об адвокатской деятельности и адвокатуре в Российской Федерации</w:t>
      </w:r>
      <w:r>
        <w:rPr>
          <w:rFonts w:ascii="Times New Roman" w:hAnsi="Times New Roman"/>
          <w:color w:val="1A1A1A"/>
          <w:sz w:val="24"/>
          <w:szCs w:val="24"/>
        </w:rPr>
        <w:t>»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, подп. 1 п. 1 ст. 25, подп. 1 п. 6 ст. 18 </w:t>
      </w:r>
      <w:r w:rsidRPr="009C2AD6">
        <w:rPr>
          <w:rFonts w:ascii="Times New Roman" w:hAnsi="Times New Roman"/>
          <w:color w:val="1A1A1A"/>
          <w:sz w:val="24"/>
          <w:szCs w:val="24"/>
        </w:rPr>
        <w:t>Кодекса профессиональной этики адвоката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, Совет Адвокатской палаты Санкт-Петербурга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9C2AD6">
        <w:rPr>
          <w:rFonts w:ascii="Times New Roman" w:hAnsi="Times New Roman"/>
          <w:b/>
          <w:bCs/>
          <w:color w:val="1A1A1A"/>
          <w:sz w:val="24"/>
          <w:szCs w:val="24"/>
        </w:rPr>
        <w:t>единогласно</w:t>
      </w:r>
    </w:p>
    <w:p w14:paraId="5D71E523" w14:textId="77777777" w:rsidR="00F33A42" w:rsidRPr="009C2AD6" w:rsidRDefault="00F33A42" w:rsidP="002B5BC7">
      <w:pPr>
        <w:pStyle w:val="ac"/>
        <w:spacing w:line="276" w:lineRule="auto"/>
        <w:jc w:val="both"/>
        <w:rPr>
          <w:rFonts w:ascii="Times New Roman" w:hAnsi="Times New Roman"/>
          <w:b/>
          <w:bCs/>
          <w:color w:val="1A1A1A"/>
          <w:sz w:val="24"/>
          <w:szCs w:val="24"/>
        </w:rPr>
      </w:pPr>
    </w:p>
    <w:p w14:paraId="0047CC3F" w14:textId="77777777" w:rsidR="002B5BC7" w:rsidRPr="009C2AD6" w:rsidRDefault="002B5BC7" w:rsidP="009C2AD6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9C2AD6">
        <w:rPr>
          <w:rFonts w:ascii="Times New Roman" w:hAnsi="Times New Roman"/>
          <w:b/>
          <w:bCs/>
          <w:color w:val="1A1A1A"/>
          <w:sz w:val="24"/>
          <w:szCs w:val="24"/>
        </w:rPr>
        <w:t>решил:</w:t>
      </w:r>
    </w:p>
    <w:p w14:paraId="5D733EF0" w14:textId="77777777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94263EB" w14:textId="6E0C2563" w:rsidR="002B5BC7" w:rsidRPr="002B5BC7" w:rsidRDefault="00447E18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по дисциплинарному производству </w:t>
      </w:r>
      <w:r w:rsidR="002B5BC7" w:rsidRPr="00447E18">
        <w:rPr>
          <w:rFonts w:ascii="Times New Roman" w:hAnsi="Times New Roman"/>
          <w:b/>
          <w:bCs/>
          <w:color w:val="1A1A1A"/>
          <w:sz w:val="24"/>
          <w:szCs w:val="24"/>
        </w:rPr>
        <w:t xml:space="preserve">№ 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признать в действиях адвоката </w:t>
      </w:r>
      <w:proofErr w:type="gramStart"/>
      <w:r w:rsidR="00F447B9">
        <w:rPr>
          <w:rFonts w:ascii="Times New Roman" w:hAnsi="Times New Roman"/>
          <w:b/>
          <w:bCs/>
          <w:color w:val="1A1A1A"/>
          <w:sz w:val="24"/>
          <w:szCs w:val="24"/>
        </w:rPr>
        <w:t>Л.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(</w:t>
      </w:r>
      <w:proofErr w:type="gramEnd"/>
      <w:r w:rsidR="002B5BC7" w:rsidRPr="002B5BC7">
        <w:rPr>
          <w:rFonts w:ascii="Times New Roman" w:hAnsi="Times New Roman"/>
          <w:color w:val="1A1A1A"/>
          <w:sz w:val="24"/>
          <w:szCs w:val="24"/>
        </w:rPr>
        <w:t>регистрационный номер в Едином государственном реестре адвокатов) наличие нарушения требований пункта 1 статьи 8 Кодекса профессиональной этики адвоката</w:t>
      </w:r>
    </w:p>
    <w:p w14:paraId="72FFF15B" w14:textId="77777777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FDB18BB" w14:textId="6A0E0C64" w:rsidR="002B5BC7" w:rsidRPr="002B5BC7" w:rsidRDefault="00447E18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 xml:space="preserve">и применить к ней меру дисциплинарной ответственности в виде </w:t>
      </w:r>
      <w:r w:rsidR="002B5BC7" w:rsidRPr="00A17393">
        <w:rPr>
          <w:rFonts w:ascii="Times New Roman" w:hAnsi="Times New Roman"/>
          <w:b/>
          <w:bCs/>
          <w:color w:val="1A1A1A"/>
          <w:sz w:val="24"/>
          <w:szCs w:val="24"/>
        </w:rPr>
        <w:t>замечания</w:t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.</w:t>
      </w:r>
    </w:p>
    <w:p w14:paraId="7350B4B1" w14:textId="77777777" w:rsidR="002B5BC7" w:rsidRPr="002B5BC7" w:rsidRDefault="002B5BC7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2C83464" w14:textId="77777777" w:rsidR="00447E18" w:rsidRDefault="00447E18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1ACDE070" w14:textId="77777777" w:rsidR="00A17393" w:rsidRDefault="00A17393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A30E6AE" w14:textId="458EAF87" w:rsidR="002B5BC7" w:rsidRPr="002B5BC7" w:rsidRDefault="00447E18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Президент</w:t>
      </w:r>
    </w:p>
    <w:p w14:paraId="429F2F26" w14:textId="46BE0EA8" w:rsidR="00F12C76" w:rsidRPr="002B5BC7" w:rsidRDefault="00447E18" w:rsidP="002B5BC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Адвокатской палаты Санкт-Петербурга</w:t>
      </w:r>
      <w:r w:rsidR="00A17393">
        <w:rPr>
          <w:rFonts w:ascii="Times New Roman" w:hAnsi="Times New Roman"/>
          <w:color w:val="1A1A1A"/>
          <w:sz w:val="24"/>
          <w:szCs w:val="24"/>
        </w:rPr>
        <w:tab/>
      </w:r>
      <w:r w:rsidR="00A17393">
        <w:rPr>
          <w:rFonts w:ascii="Times New Roman" w:hAnsi="Times New Roman"/>
          <w:color w:val="1A1A1A"/>
          <w:sz w:val="24"/>
          <w:szCs w:val="24"/>
        </w:rPr>
        <w:tab/>
      </w:r>
      <w:r w:rsidR="00A17393">
        <w:rPr>
          <w:rFonts w:ascii="Times New Roman" w:hAnsi="Times New Roman"/>
          <w:color w:val="1A1A1A"/>
          <w:sz w:val="24"/>
          <w:szCs w:val="24"/>
        </w:rPr>
        <w:tab/>
      </w:r>
      <w:r w:rsidR="00A17393">
        <w:rPr>
          <w:rFonts w:ascii="Times New Roman" w:hAnsi="Times New Roman"/>
          <w:color w:val="1A1A1A"/>
          <w:sz w:val="24"/>
          <w:szCs w:val="24"/>
        </w:rPr>
        <w:tab/>
      </w:r>
      <w:r w:rsidR="00A17393">
        <w:rPr>
          <w:rFonts w:ascii="Times New Roman" w:hAnsi="Times New Roman"/>
          <w:color w:val="1A1A1A"/>
          <w:sz w:val="24"/>
          <w:szCs w:val="24"/>
        </w:rPr>
        <w:tab/>
      </w:r>
      <w:r w:rsidR="002B5BC7" w:rsidRPr="002B5BC7">
        <w:rPr>
          <w:rFonts w:ascii="Times New Roman" w:hAnsi="Times New Roman"/>
          <w:color w:val="1A1A1A"/>
          <w:sz w:val="24"/>
          <w:szCs w:val="24"/>
        </w:rPr>
        <w:t>Тенишев В.Ш.</w:t>
      </w:r>
    </w:p>
    <w:sectPr w:rsidR="00F12C76" w:rsidRPr="002B5BC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BC7"/>
    <w:rsid w:val="002B5BC7"/>
    <w:rsid w:val="00447E18"/>
    <w:rsid w:val="004B0D0E"/>
    <w:rsid w:val="004C0BC2"/>
    <w:rsid w:val="005528C1"/>
    <w:rsid w:val="005A3D5E"/>
    <w:rsid w:val="006C0B77"/>
    <w:rsid w:val="008242FF"/>
    <w:rsid w:val="00870751"/>
    <w:rsid w:val="00922C48"/>
    <w:rsid w:val="009411E7"/>
    <w:rsid w:val="009C2AD6"/>
    <w:rsid w:val="00A05345"/>
    <w:rsid w:val="00A17393"/>
    <w:rsid w:val="00AC5788"/>
    <w:rsid w:val="00B915B7"/>
    <w:rsid w:val="00B92A7D"/>
    <w:rsid w:val="00BC4A76"/>
    <w:rsid w:val="00BD1D3C"/>
    <w:rsid w:val="00C372CD"/>
    <w:rsid w:val="00C92EA6"/>
    <w:rsid w:val="00E136DB"/>
    <w:rsid w:val="00EA59DF"/>
    <w:rsid w:val="00ED4173"/>
    <w:rsid w:val="00EE4070"/>
    <w:rsid w:val="00F12C76"/>
    <w:rsid w:val="00F33A42"/>
    <w:rsid w:val="00F4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AB88"/>
  <w15:chartTrackingRefBased/>
  <w15:docId w15:val="{50FB750B-B866-446C-BA85-F6442C663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B5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B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5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5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5B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5B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B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5B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B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5B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5B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5BC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B5BC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B5BC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B5BC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B5BC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B5BC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B5B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5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5B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5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5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5BC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B5B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5BC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5B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5BC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B5BC7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2B5BC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2013</Words>
  <Characters>11476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2</cp:revision>
  <dcterms:created xsi:type="dcterms:W3CDTF">2026-07-27T12:30:00Z</dcterms:created>
  <dcterms:modified xsi:type="dcterms:W3CDTF">2026-07-27T12:30:00Z</dcterms:modified>
</cp:coreProperties>
</file>