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FC121" w14:textId="77777777" w:rsidR="00B14B2A" w:rsidRPr="00B14B2A" w:rsidRDefault="00B14B2A" w:rsidP="00B14B2A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B14B2A">
        <w:rPr>
          <w:rFonts w:ascii="Times New Roman" w:hAnsi="Times New Roman"/>
          <w:b/>
          <w:bCs/>
          <w:color w:val="1A1A1A"/>
          <w:sz w:val="24"/>
          <w:szCs w:val="24"/>
        </w:rPr>
        <w:t>РЕШЕНИЕ</w:t>
      </w:r>
    </w:p>
    <w:p w14:paraId="02F0BBF3" w14:textId="77777777" w:rsidR="00B14B2A" w:rsidRPr="00B14B2A" w:rsidRDefault="00B14B2A" w:rsidP="00B14B2A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B14B2A">
        <w:rPr>
          <w:rFonts w:ascii="Times New Roman" w:hAnsi="Times New Roman"/>
          <w:b/>
          <w:bCs/>
          <w:color w:val="1A1A1A"/>
          <w:sz w:val="24"/>
          <w:szCs w:val="24"/>
        </w:rPr>
        <w:t>Совета Адвокатской палаты Санкт-Петербурга</w:t>
      </w:r>
    </w:p>
    <w:p w14:paraId="68670C27" w14:textId="51EF7E36" w:rsidR="00B14B2A" w:rsidRPr="00B14B2A" w:rsidRDefault="00B14B2A" w:rsidP="00B14B2A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B14B2A">
        <w:rPr>
          <w:rFonts w:ascii="Times New Roman" w:hAnsi="Times New Roman"/>
          <w:b/>
          <w:bCs/>
          <w:color w:val="1A1A1A"/>
          <w:sz w:val="24"/>
          <w:szCs w:val="24"/>
        </w:rPr>
        <w:t>по дисциплинарному производству № в отношении</w:t>
      </w:r>
    </w:p>
    <w:p w14:paraId="544A2651" w14:textId="0504758E" w:rsidR="00B14B2A" w:rsidRPr="00B14B2A" w:rsidRDefault="00B14B2A" w:rsidP="00B14B2A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B14B2A">
        <w:rPr>
          <w:rFonts w:ascii="Times New Roman" w:hAnsi="Times New Roman"/>
          <w:b/>
          <w:bCs/>
          <w:color w:val="1A1A1A"/>
          <w:sz w:val="24"/>
          <w:szCs w:val="24"/>
        </w:rPr>
        <w:t xml:space="preserve">адвоката </w:t>
      </w:r>
      <w:r w:rsidR="00EE2813">
        <w:rPr>
          <w:rFonts w:ascii="Times New Roman" w:hAnsi="Times New Roman"/>
          <w:b/>
          <w:bCs/>
          <w:color w:val="1A1A1A"/>
          <w:sz w:val="24"/>
          <w:szCs w:val="24"/>
        </w:rPr>
        <w:t>Ф.</w:t>
      </w:r>
    </w:p>
    <w:p w14:paraId="3BACE378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2B10111" w14:textId="77777777" w:rsidR="00195652" w:rsidRPr="00195652" w:rsidRDefault="00B14B2A" w:rsidP="00195652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>23.04.2026</w:t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ab/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ab/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ab/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ab/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ab/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ab/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ab/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ab/>
        <w:t>г. Санкт-Петербург</w:t>
      </w:r>
    </w:p>
    <w:p w14:paraId="2B82AEA3" w14:textId="77777777" w:rsidR="00195652" w:rsidRPr="00195652" w:rsidRDefault="00195652" w:rsidP="00195652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59E5967" w14:textId="093C4FF6" w:rsidR="00B14B2A" w:rsidRPr="00B14B2A" w:rsidRDefault="00195652" w:rsidP="00195652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5652">
        <w:rPr>
          <w:rFonts w:ascii="Times New Roman" w:hAnsi="Times New Roman"/>
          <w:color w:val="1A1A1A"/>
          <w:sz w:val="24"/>
          <w:szCs w:val="24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вице-президентов АП СПб </w:t>
      </w:r>
      <w:proofErr w:type="spellStart"/>
      <w:r w:rsidRPr="00195652">
        <w:rPr>
          <w:rFonts w:ascii="Times New Roman" w:hAnsi="Times New Roman"/>
          <w:color w:val="1A1A1A"/>
          <w:sz w:val="24"/>
          <w:szCs w:val="24"/>
        </w:rPr>
        <w:t>Саськова</w:t>
      </w:r>
      <w:proofErr w:type="spellEnd"/>
      <w:r w:rsidRPr="00195652">
        <w:rPr>
          <w:rFonts w:ascii="Times New Roman" w:hAnsi="Times New Roman"/>
          <w:color w:val="1A1A1A"/>
          <w:sz w:val="24"/>
          <w:szCs w:val="24"/>
        </w:rPr>
        <w:t xml:space="preserve"> К.Ю., Пановой В.С., членов Совета </w:t>
      </w:r>
      <w:proofErr w:type="spellStart"/>
      <w:r w:rsidRPr="00195652">
        <w:rPr>
          <w:rFonts w:ascii="Times New Roman" w:hAnsi="Times New Roman"/>
          <w:color w:val="1A1A1A"/>
          <w:sz w:val="24"/>
          <w:szCs w:val="24"/>
        </w:rPr>
        <w:t>Ибряновой</w:t>
      </w:r>
      <w:proofErr w:type="spellEnd"/>
      <w:r w:rsidRPr="00195652">
        <w:rPr>
          <w:rFonts w:ascii="Times New Roman" w:hAnsi="Times New Roman"/>
          <w:color w:val="1A1A1A"/>
          <w:sz w:val="24"/>
          <w:szCs w:val="24"/>
        </w:rPr>
        <w:t xml:space="preserve"> Г.А.,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Pr="00195652">
        <w:rPr>
          <w:rFonts w:ascii="Times New Roman" w:hAnsi="Times New Roman"/>
          <w:color w:val="1A1A1A"/>
          <w:sz w:val="24"/>
          <w:szCs w:val="24"/>
        </w:rPr>
        <w:t>Конина Н.Н.,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 w:rsidRPr="00195652">
        <w:rPr>
          <w:rFonts w:ascii="Times New Roman" w:hAnsi="Times New Roman"/>
          <w:color w:val="1A1A1A"/>
          <w:sz w:val="24"/>
          <w:szCs w:val="24"/>
        </w:rPr>
        <w:t>Пашинского</w:t>
      </w:r>
      <w:proofErr w:type="spellEnd"/>
      <w:r w:rsidRPr="00195652">
        <w:rPr>
          <w:rFonts w:ascii="Times New Roman" w:hAnsi="Times New Roman"/>
          <w:color w:val="1A1A1A"/>
          <w:sz w:val="24"/>
          <w:szCs w:val="24"/>
        </w:rPr>
        <w:t xml:space="preserve"> М.Л., </w:t>
      </w:r>
      <w:proofErr w:type="spellStart"/>
      <w:r w:rsidRPr="00195652">
        <w:rPr>
          <w:rFonts w:ascii="Times New Roman" w:hAnsi="Times New Roman"/>
          <w:color w:val="1A1A1A"/>
          <w:sz w:val="24"/>
          <w:szCs w:val="24"/>
        </w:rPr>
        <w:t>Передрука</w:t>
      </w:r>
      <w:proofErr w:type="spellEnd"/>
      <w:r w:rsidRPr="00195652">
        <w:rPr>
          <w:rFonts w:ascii="Times New Roman" w:hAnsi="Times New Roman"/>
          <w:color w:val="1A1A1A"/>
          <w:sz w:val="24"/>
          <w:szCs w:val="24"/>
        </w:rPr>
        <w:t xml:space="preserve"> А.Д., Пономаревой Н.В., </w:t>
      </w:r>
      <w:r>
        <w:rPr>
          <w:rFonts w:ascii="Times New Roman" w:hAnsi="Times New Roman"/>
          <w:color w:val="1A1A1A"/>
          <w:sz w:val="24"/>
          <w:szCs w:val="24"/>
        </w:rPr>
        <w:t xml:space="preserve">Семеняко М.Е., </w:t>
      </w:r>
      <w:proofErr w:type="spellStart"/>
      <w:r w:rsidRPr="00195652">
        <w:rPr>
          <w:rFonts w:ascii="Times New Roman" w:hAnsi="Times New Roman"/>
          <w:color w:val="1A1A1A"/>
          <w:sz w:val="24"/>
          <w:szCs w:val="24"/>
        </w:rPr>
        <w:t>Чангли</w:t>
      </w:r>
      <w:proofErr w:type="spellEnd"/>
      <w:r w:rsidRPr="00195652">
        <w:rPr>
          <w:rFonts w:ascii="Times New Roman" w:hAnsi="Times New Roman"/>
          <w:color w:val="1A1A1A"/>
          <w:sz w:val="24"/>
          <w:szCs w:val="24"/>
        </w:rPr>
        <w:t xml:space="preserve"> А.И. (участвовали очно), членов Совета Краузе С.В., Манкевича А.Е.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195652">
        <w:rPr>
          <w:rFonts w:ascii="Times New Roman" w:hAnsi="Times New Roman"/>
          <w:color w:val="1A1A1A"/>
          <w:sz w:val="24"/>
          <w:szCs w:val="24"/>
        </w:rPr>
        <w:t>(участвовали дистанционно посредством использования сервиса видеоконференций «</w:t>
      </w:r>
      <w:proofErr w:type="spellStart"/>
      <w:r w:rsidRPr="00195652">
        <w:rPr>
          <w:rFonts w:ascii="Times New Roman" w:hAnsi="Times New Roman"/>
          <w:color w:val="1A1A1A"/>
          <w:sz w:val="24"/>
          <w:szCs w:val="24"/>
        </w:rPr>
        <w:t>SaluteJazz</w:t>
      </w:r>
      <w:proofErr w:type="spellEnd"/>
      <w:r w:rsidRPr="00195652">
        <w:rPr>
          <w:rFonts w:ascii="Times New Roman" w:hAnsi="Times New Roman"/>
          <w:color w:val="1A1A1A"/>
          <w:sz w:val="24"/>
          <w:szCs w:val="24"/>
        </w:rPr>
        <w:t xml:space="preserve">»), в соответствии с положениями </w:t>
      </w:r>
      <w:proofErr w:type="spellStart"/>
      <w:r w:rsidRPr="00195652">
        <w:rPr>
          <w:rFonts w:ascii="Times New Roman" w:hAnsi="Times New Roman"/>
          <w:color w:val="1A1A1A"/>
          <w:sz w:val="24"/>
          <w:szCs w:val="24"/>
        </w:rPr>
        <w:t>ст.ст</w:t>
      </w:r>
      <w:proofErr w:type="spellEnd"/>
      <w:r w:rsidRPr="00195652">
        <w:rPr>
          <w:rFonts w:ascii="Times New Roman" w:hAnsi="Times New Roman"/>
          <w:color w:val="1A1A1A"/>
          <w:sz w:val="24"/>
          <w:szCs w:val="24"/>
        </w:rPr>
        <w:t>. 24, 25 Кодекса профессиональной этики адвоката (далее также – КПЭА) рассмотрев 23.04.2026 в закрытом заседании дисциплинарное производство в отношении адвоката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EE2813">
        <w:rPr>
          <w:rFonts w:ascii="Times New Roman" w:hAnsi="Times New Roman"/>
          <w:b/>
          <w:bCs/>
          <w:color w:val="1A1A1A"/>
          <w:sz w:val="24"/>
          <w:szCs w:val="24"/>
        </w:rPr>
        <w:t>Ф.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государственном реестре адвокатов), возбуждённое 20.10.2025 президентом АП СПб Тенишевым В.Ш.,</w:t>
      </w:r>
    </w:p>
    <w:p w14:paraId="46D87DBD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A5C93C6" w14:textId="77777777" w:rsidR="00B14B2A" w:rsidRPr="00B14B2A" w:rsidRDefault="00B14B2A" w:rsidP="00B14B2A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B14B2A">
        <w:rPr>
          <w:rFonts w:ascii="Times New Roman" w:hAnsi="Times New Roman"/>
          <w:b/>
          <w:bCs/>
          <w:color w:val="1A1A1A"/>
          <w:sz w:val="24"/>
          <w:szCs w:val="24"/>
        </w:rPr>
        <w:t>установил:</w:t>
      </w:r>
    </w:p>
    <w:p w14:paraId="4C9E0425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511EAF6" w14:textId="5137997F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п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оводом для возбуждения дисциплинарного производства в отношении адвоката </w:t>
      </w:r>
      <w:r w:rsidR="00EE2813">
        <w:rPr>
          <w:rFonts w:ascii="Times New Roman" w:hAnsi="Times New Roman"/>
          <w:color w:val="1A1A1A"/>
          <w:sz w:val="24"/>
          <w:szCs w:val="24"/>
        </w:rPr>
        <w:t>Ф.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послужила жалоба </w:t>
      </w:r>
      <w:r w:rsidR="00EE2813">
        <w:rPr>
          <w:rFonts w:ascii="Times New Roman" w:hAnsi="Times New Roman"/>
          <w:color w:val="1A1A1A"/>
          <w:sz w:val="24"/>
          <w:szCs w:val="24"/>
        </w:rPr>
        <w:t>О.М.В.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, поступившая в АП СПб 16.10.2025; в Квалификационную комиссию АП СПб (далее – Квалифкомиссия) материалы дисциплинарного дела поступили 21.10.2025.</w:t>
      </w:r>
    </w:p>
    <w:p w14:paraId="7B6FD24E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3D04F39" w14:textId="290012A6" w:rsidR="00553282" w:rsidRPr="00457D51" w:rsidRDefault="00165A06" w:rsidP="00553282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bookmarkStart w:id="0" w:name="_Hlk147074995"/>
      <w:bookmarkStart w:id="1" w:name="_Hlk193799733"/>
      <w:r w:rsidR="00553282" w:rsidRPr="00670EF5">
        <w:rPr>
          <w:rFonts w:ascii="Times New Roman" w:hAnsi="Times New Roman"/>
          <w:b/>
          <w:bCs/>
          <w:sz w:val="24"/>
          <w:szCs w:val="24"/>
        </w:rPr>
        <w:t>В соответствии с заключением Квалифкомиссии</w:t>
      </w:r>
      <w:r w:rsidR="00553282" w:rsidRPr="00D07A11">
        <w:rPr>
          <w:rFonts w:ascii="Times New Roman" w:hAnsi="Times New Roman"/>
          <w:sz w:val="24"/>
          <w:szCs w:val="24"/>
        </w:rPr>
        <w:t xml:space="preserve"> </w:t>
      </w:r>
      <w:r w:rsidR="00553282" w:rsidRPr="00C34393">
        <w:rPr>
          <w:rFonts w:ascii="Times New Roman" w:hAnsi="Times New Roman"/>
          <w:sz w:val="24"/>
          <w:szCs w:val="24"/>
        </w:rPr>
        <w:t xml:space="preserve">от </w:t>
      </w:r>
      <w:r w:rsidR="00553282" w:rsidRPr="00553282">
        <w:rPr>
          <w:rFonts w:ascii="Times New Roman" w:hAnsi="Times New Roman"/>
          <w:sz w:val="24"/>
          <w:szCs w:val="24"/>
        </w:rPr>
        <w:t xml:space="preserve">18.12.2025 </w:t>
      </w:r>
      <w:r w:rsidR="00553282" w:rsidRPr="00C34393">
        <w:rPr>
          <w:rFonts w:ascii="Times New Roman" w:hAnsi="Times New Roman"/>
          <w:sz w:val="24"/>
          <w:szCs w:val="24"/>
        </w:rPr>
        <w:t xml:space="preserve">дисциплинарное производство в отношении </w:t>
      </w:r>
      <w:bookmarkStart w:id="2" w:name="_Hlk206525585"/>
      <w:r w:rsidR="00553282" w:rsidRPr="00C34393">
        <w:rPr>
          <w:rFonts w:ascii="Times New Roman" w:hAnsi="Times New Roman"/>
          <w:sz w:val="24"/>
          <w:szCs w:val="24"/>
        </w:rPr>
        <w:t xml:space="preserve">адвоката </w:t>
      </w:r>
      <w:bookmarkEnd w:id="2"/>
      <w:r w:rsidR="00EE2813">
        <w:rPr>
          <w:rFonts w:ascii="Times New Roman" w:hAnsi="Times New Roman"/>
          <w:sz w:val="24"/>
          <w:szCs w:val="24"/>
        </w:rPr>
        <w:t>Ф.</w:t>
      </w:r>
      <w:r w:rsidR="00553282">
        <w:rPr>
          <w:rFonts w:ascii="Times New Roman" w:hAnsi="Times New Roman"/>
          <w:sz w:val="24"/>
          <w:szCs w:val="24"/>
        </w:rPr>
        <w:t xml:space="preserve"> </w:t>
      </w:r>
      <w:r w:rsidR="00553282" w:rsidRPr="00C34393">
        <w:rPr>
          <w:rFonts w:ascii="Times New Roman" w:hAnsi="Times New Roman"/>
          <w:sz w:val="24"/>
          <w:szCs w:val="24"/>
        </w:rPr>
        <w:t>необходимо прекратить</w:t>
      </w:r>
      <w:bookmarkEnd w:id="0"/>
      <w:r w:rsidR="00553282" w:rsidRPr="003C1C0A">
        <w:t xml:space="preserve"> </w:t>
      </w:r>
      <w:r w:rsidR="00553282" w:rsidRPr="003C1C0A">
        <w:rPr>
          <w:rFonts w:ascii="Times New Roman" w:hAnsi="Times New Roman"/>
          <w:sz w:val="24"/>
          <w:szCs w:val="24"/>
        </w:rPr>
        <w:t>вследствие</w:t>
      </w:r>
      <w:r w:rsidR="00553282" w:rsidRPr="00C348D3">
        <w:rPr>
          <w:rFonts w:ascii="Times New Roman" w:hAnsi="Times New Roman"/>
          <w:sz w:val="24"/>
          <w:szCs w:val="24"/>
        </w:rPr>
        <w:t xml:space="preserve"> обнаружившегося в ходе разбирательства отсутствия допустимого повода для возбуждения дисциплинарного производства</w:t>
      </w:r>
      <w:r w:rsidR="00553282" w:rsidRPr="00457D51">
        <w:rPr>
          <w:rFonts w:ascii="Times New Roman" w:hAnsi="Times New Roman"/>
          <w:sz w:val="24"/>
          <w:szCs w:val="24"/>
        </w:rPr>
        <w:t xml:space="preserve">, т.е. по основанию, предусмотренному подп. </w:t>
      </w:r>
      <w:r w:rsidR="00553282">
        <w:rPr>
          <w:rFonts w:ascii="Times New Roman" w:hAnsi="Times New Roman"/>
          <w:sz w:val="24"/>
          <w:szCs w:val="24"/>
        </w:rPr>
        <w:t>6</w:t>
      </w:r>
      <w:r w:rsidR="00553282">
        <w:rPr>
          <w:rFonts w:ascii="Times New Roman" w:hAnsi="Times New Roman"/>
          <w:sz w:val="24"/>
          <w:szCs w:val="24"/>
        </w:rPr>
        <w:br/>
      </w:r>
      <w:r w:rsidR="00553282" w:rsidRPr="00457D51">
        <w:rPr>
          <w:rFonts w:ascii="Times New Roman" w:hAnsi="Times New Roman"/>
          <w:sz w:val="24"/>
          <w:szCs w:val="24"/>
        </w:rPr>
        <w:t>п. 9 ст. 23 КПЭА.</w:t>
      </w:r>
      <w:r w:rsidR="00553282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0BE3EC9B" w14:textId="5D162829" w:rsidR="00B14B2A" w:rsidRPr="00B14B2A" w:rsidRDefault="00553282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553282">
        <w:rPr>
          <w:rFonts w:ascii="Times New Roman" w:hAnsi="Times New Roman"/>
          <w:color w:val="1A1A1A"/>
          <w:sz w:val="24"/>
          <w:szCs w:val="24"/>
        </w:rPr>
        <w:t>Из заключения Квалифкомиссии следует, что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предметом жалобы являлись три группы доводов: о ненадлежащем оказании юридической помощи при защите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В.М. на предварительном следствии; о наличии конфликта интересов в связи с якобы одновременным оказанием адвокатом помощи </w:t>
      </w:r>
      <w:r w:rsidR="00EE2813">
        <w:rPr>
          <w:rFonts w:ascii="Times New Roman" w:hAnsi="Times New Roman"/>
          <w:color w:val="1A1A1A"/>
          <w:sz w:val="24"/>
          <w:szCs w:val="24"/>
        </w:rPr>
        <w:t>Б.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А.Г.; об отказе возвратить неотработанное вознаграждение после расторжения соглашения № 3</w:t>
      </w:r>
      <w:r w:rsidR="00165A06" w:rsidRPr="00165A06">
        <w:t xml:space="preserve"> </w:t>
      </w:r>
      <w:r w:rsidR="00165A06" w:rsidRPr="00165A06">
        <w:rPr>
          <w:rFonts w:ascii="Times New Roman" w:hAnsi="Times New Roman"/>
          <w:color w:val="1A1A1A"/>
          <w:sz w:val="24"/>
          <w:szCs w:val="24"/>
        </w:rPr>
        <w:t>от 28.04.2025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. Жалоба была подписана представителем заявителя по доверенности </w:t>
      </w:r>
      <w:r w:rsidR="00EE2813">
        <w:rPr>
          <w:rFonts w:ascii="Times New Roman" w:hAnsi="Times New Roman"/>
          <w:color w:val="1A1A1A"/>
          <w:sz w:val="24"/>
          <w:szCs w:val="24"/>
        </w:rPr>
        <w:t>Л.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Т.В.</w:t>
      </w:r>
    </w:p>
    <w:p w14:paraId="41F8A9EF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B9C156E" w14:textId="0C884EFB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Участники дисциплинарного производства в порядке, предусмотренном п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3 ст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24 КПЭА, письменных заявлений о несогласии с заключением Квалифкомиссии или его поддержке в Совет АП СПб не направили.</w:t>
      </w:r>
    </w:p>
    <w:p w14:paraId="2DEF1479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7F13502" w14:textId="722EA20D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Участники дисциплинарного производства о назначении разбирательства в Совете АП СПб на </w:t>
      </w:r>
      <w:r>
        <w:rPr>
          <w:rFonts w:ascii="Times New Roman" w:hAnsi="Times New Roman"/>
          <w:color w:val="1A1A1A"/>
          <w:sz w:val="24"/>
          <w:szCs w:val="24"/>
        </w:rPr>
        <w:t>23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.04.2026 были извещены надлежащим образом.</w:t>
      </w:r>
    </w:p>
    <w:p w14:paraId="010FEE39" w14:textId="69942442" w:rsidR="00165A06" w:rsidRPr="00165A06" w:rsidRDefault="00165A06" w:rsidP="00165A0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195652">
        <w:rPr>
          <w:rFonts w:ascii="Times New Roman" w:hAnsi="Times New Roman"/>
          <w:color w:val="1A1A1A"/>
          <w:sz w:val="24"/>
          <w:szCs w:val="24"/>
        </w:rPr>
        <w:t xml:space="preserve">Заявитель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>М.В.</w:t>
      </w:r>
      <w:r w:rsidR="00195652">
        <w:rPr>
          <w:rFonts w:ascii="Times New Roman" w:hAnsi="Times New Roman"/>
          <w:color w:val="1A1A1A"/>
          <w:sz w:val="24"/>
          <w:szCs w:val="24"/>
        </w:rPr>
        <w:t xml:space="preserve"> на заседание не явилась, направила своего представителя </w:t>
      </w:r>
      <w:r w:rsidR="00EE2813">
        <w:rPr>
          <w:rFonts w:ascii="Times New Roman" w:hAnsi="Times New Roman"/>
          <w:color w:val="1A1A1A"/>
          <w:sz w:val="24"/>
          <w:szCs w:val="24"/>
        </w:rPr>
        <w:t>Л.</w:t>
      </w:r>
      <w:r w:rsidR="00195652" w:rsidRPr="00195652">
        <w:rPr>
          <w:rFonts w:ascii="Times New Roman" w:hAnsi="Times New Roman"/>
          <w:color w:val="1A1A1A"/>
          <w:sz w:val="24"/>
          <w:szCs w:val="24"/>
        </w:rPr>
        <w:t>Т.В.</w:t>
      </w:r>
      <w:r w:rsidR="0019565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093F13">
        <w:rPr>
          <w:rFonts w:ascii="Times New Roman" w:hAnsi="Times New Roman"/>
          <w:color w:val="1A1A1A"/>
          <w:sz w:val="24"/>
          <w:szCs w:val="24"/>
        </w:rPr>
        <w:t>Отвечая на вопросы членов Совета, представитель</w:t>
      </w:r>
      <w:r w:rsidR="0019565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093F13">
        <w:rPr>
          <w:rFonts w:ascii="Times New Roman" w:hAnsi="Times New Roman"/>
          <w:color w:val="1A1A1A"/>
          <w:sz w:val="24"/>
          <w:szCs w:val="24"/>
        </w:rPr>
        <w:t xml:space="preserve">пояснила, что на момент подачи жалобы у неё была общая доверенность без специальных полномочий на представительство в </w:t>
      </w:r>
      <w:r w:rsidR="00093F13" w:rsidRPr="00B14B2A">
        <w:rPr>
          <w:rFonts w:ascii="Times New Roman" w:hAnsi="Times New Roman"/>
          <w:color w:val="1A1A1A"/>
          <w:sz w:val="24"/>
          <w:szCs w:val="24"/>
        </w:rPr>
        <w:lastRenderedPageBreak/>
        <w:t>дисциплинарно</w:t>
      </w:r>
      <w:r w:rsidR="00093F13">
        <w:rPr>
          <w:rFonts w:ascii="Times New Roman" w:hAnsi="Times New Roman"/>
          <w:color w:val="1A1A1A"/>
          <w:sz w:val="24"/>
          <w:szCs w:val="24"/>
        </w:rPr>
        <w:t>м</w:t>
      </w:r>
      <w:r w:rsidR="00093F13" w:rsidRPr="00B14B2A">
        <w:rPr>
          <w:rFonts w:ascii="Times New Roman" w:hAnsi="Times New Roman"/>
          <w:color w:val="1A1A1A"/>
          <w:sz w:val="24"/>
          <w:szCs w:val="24"/>
        </w:rPr>
        <w:t xml:space="preserve"> производств</w:t>
      </w:r>
      <w:r w:rsidR="00093F13">
        <w:rPr>
          <w:rFonts w:ascii="Times New Roman" w:hAnsi="Times New Roman"/>
          <w:color w:val="1A1A1A"/>
          <w:sz w:val="24"/>
          <w:szCs w:val="24"/>
        </w:rPr>
        <w:t>е; однако з</w:t>
      </w:r>
      <w:r w:rsidR="00093F13" w:rsidRPr="00093F13">
        <w:rPr>
          <w:rFonts w:ascii="Times New Roman" w:hAnsi="Times New Roman"/>
          <w:color w:val="1A1A1A"/>
          <w:sz w:val="24"/>
          <w:szCs w:val="24"/>
        </w:rPr>
        <w:t xml:space="preserve">аявитель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093F13" w:rsidRPr="00093F13">
        <w:rPr>
          <w:rFonts w:ascii="Times New Roman" w:hAnsi="Times New Roman"/>
          <w:color w:val="1A1A1A"/>
          <w:sz w:val="24"/>
          <w:szCs w:val="24"/>
        </w:rPr>
        <w:t>М.В.</w:t>
      </w:r>
      <w:r w:rsidR="00093F13">
        <w:rPr>
          <w:rFonts w:ascii="Times New Roman" w:hAnsi="Times New Roman"/>
          <w:color w:val="1A1A1A"/>
          <w:sz w:val="24"/>
          <w:szCs w:val="24"/>
        </w:rPr>
        <w:t xml:space="preserve"> явилась на заседание </w:t>
      </w:r>
      <w:r w:rsidR="00093F13" w:rsidRPr="00093F13">
        <w:rPr>
          <w:rFonts w:ascii="Times New Roman" w:hAnsi="Times New Roman"/>
          <w:color w:val="1A1A1A"/>
          <w:sz w:val="24"/>
          <w:szCs w:val="24"/>
        </w:rPr>
        <w:t>Квалифкомиссии</w:t>
      </w:r>
      <w:r w:rsidR="00093F13">
        <w:rPr>
          <w:rFonts w:ascii="Times New Roman" w:hAnsi="Times New Roman"/>
          <w:color w:val="1A1A1A"/>
          <w:sz w:val="24"/>
          <w:szCs w:val="24"/>
        </w:rPr>
        <w:t xml:space="preserve"> и подтвердила её полномочия.</w:t>
      </w:r>
    </w:p>
    <w:p w14:paraId="0B8B5968" w14:textId="07AF2085" w:rsidR="00B14B2A" w:rsidRPr="00B14B2A" w:rsidRDefault="00165A06" w:rsidP="00165A0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65A06">
        <w:rPr>
          <w:rFonts w:ascii="Times New Roman" w:hAnsi="Times New Roman"/>
          <w:color w:val="1A1A1A"/>
          <w:sz w:val="24"/>
          <w:szCs w:val="24"/>
        </w:rPr>
        <w:tab/>
        <w:t xml:space="preserve">Адвокат </w:t>
      </w:r>
      <w:r w:rsidR="00EE2813">
        <w:rPr>
          <w:rFonts w:ascii="Times New Roman" w:hAnsi="Times New Roman"/>
          <w:color w:val="1A1A1A"/>
          <w:sz w:val="24"/>
          <w:szCs w:val="24"/>
        </w:rPr>
        <w:t>Ф.</w:t>
      </w:r>
      <w:r w:rsidRPr="00165A06">
        <w:rPr>
          <w:rFonts w:ascii="Times New Roman" w:hAnsi="Times New Roman"/>
          <w:color w:val="1A1A1A"/>
          <w:sz w:val="24"/>
          <w:szCs w:val="24"/>
        </w:rPr>
        <w:t xml:space="preserve"> на заседание явил</w:t>
      </w:r>
      <w:r w:rsidR="00093F13">
        <w:rPr>
          <w:rFonts w:ascii="Times New Roman" w:hAnsi="Times New Roman"/>
          <w:color w:val="1A1A1A"/>
          <w:sz w:val="24"/>
          <w:szCs w:val="24"/>
        </w:rPr>
        <w:t>ся</w:t>
      </w:r>
      <w:r w:rsidRPr="00165A06">
        <w:rPr>
          <w:rFonts w:ascii="Times New Roman" w:hAnsi="Times New Roman"/>
          <w:color w:val="1A1A1A"/>
          <w:sz w:val="24"/>
          <w:szCs w:val="24"/>
        </w:rPr>
        <w:t>, согласил</w:t>
      </w:r>
      <w:r w:rsidR="00093F13">
        <w:rPr>
          <w:rFonts w:ascii="Times New Roman" w:hAnsi="Times New Roman"/>
          <w:color w:val="1A1A1A"/>
          <w:sz w:val="24"/>
          <w:szCs w:val="24"/>
        </w:rPr>
        <w:t>ся</w:t>
      </w:r>
      <w:r w:rsidRPr="00165A06">
        <w:rPr>
          <w:rFonts w:ascii="Times New Roman" w:hAnsi="Times New Roman"/>
          <w:color w:val="1A1A1A"/>
          <w:sz w:val="24"/>
          <w:szCs w:val="24"/>
        </w:rPr>
        <w:t xml:space="preserve"> с заключением Квалифкомиссии.</w:t>
      </w:r>
    </w:p>
    <w:p w14:paraId="1EE48F47" w14:textId="77777777" w:rsidR="00165A06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1F1BD64" w14:textId="475B360D" w:rsid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92E00" w:rsidRPr="00292E00">
        <w:rPr>
          <w:rFonts w:ascii="Times New Roman" w:hAnsi="Times New Roman"/>
          <w:color w:val="1A1A1A"/>
          <w:sz w:val="24"/>
          <w:szCs w:val="24"/>
        </w:rPr>
        <w:t xml:space="preserve">Рассмотрев материалы дисциплинарного производства, </w:t>
      </w:r>
      <w:r w:rsidR="00292E00">
        <w:rPr>
          <w:rFonts w:ascii="Times New Roman" w:hAnsi="Times New Roman"/>
          <w:color w:val="1A1A1A"/>
          <w:sz w:val="24"/>
          <w:szCs w:val="24"/>
        </w:rPr>
        <w:t xml:space="preserve">выслушав стороны, </w:t>
      </w:r>
      <w:r w:rsidR="00292E00" w:rsidRPr="00292E00">
        <w:rPr>
          <w:rFonts w:ascii="Times New Roman" w:hAnsi="Times New Roman"/>
          <w:color w:val="1A1A1A"/>
          <w:sz w:val="24"/>
          <w:szCs w:val="24"/>
        </w:rPr>
        <w:t xml:space="preserve">изучив заключение Квалифкомиссии, </w:t>
      </w:r>
      <w:r w:rsidR="00292E00" w:rsidRPr="00292E00">
        <w:rPr>
          <w:rFonts w:ascii="Times New Roman" w:hAnsi="Times New Roman"/>
          <w:b/>
          <w:bCs/>
          <w:color w:val="1A1A1A"/>
          <w:sz w:val="24"/>
          <w:szCs w:val="24"/>
        </w:rPr>
        <w:t>Совет АП СПб полностью соглашается с выводами Квалифкомиссии</w:t>
      </w:r>
      <w:r w:rsidR="00292E00" w:rsidRPr="00292E00">
        <w:rPr>
          <w:rFonts w:ascii="Times New Roman" w:hAnsi="Times New Roman"/>
          <w:color w:val="1A1A1A"/>
          <w:sz w:val="24"/>
          <w:szCs w:val="24"/>
        </w:rPr>
        <w:t>, поскольку они основаны на правильно, полно, всесторонне и достоверно установленных обстоятельствах дела, которым дана верная юридическая оценка.</w:t>
      </w:r>
    </w:p>
    <w:p w14:paraId="6F3F3F14" w14:textId="77777777" w:rsidR="00292E00" w:rsidRPr="00B14B2A" w:rsidRDefault="00292E00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1FB531C" w14:textId="555E2912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6005BC">
        <w:rPr>
          <w:rFonts w:ascii="Times New Roman" w:hAnsi="Times New Roman"/>
          <w:color w:val="1A1A1A"/>
          <w:sz w:val="24"/>
          <w:szCs w:val="24"/>
        </w:rPr>
        <w:t xml:space="preserve">Так, 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Квалифкомиссия установила, что 28.04.2025 между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М.В. и адвокатом </w:t>
      </w:r>
      <w:r w:rsidR="00EE2813">
        <w:rPr>
          <w:rFonts w:ascii="Times New Roman" w:hAnsi="Times New Roman"/>
          <w:color w:val="1A1A1A"/>
          <w:sz w:val="24"/>
          <w:szCs w:val="24"/>
        </w:rPr>
        <w:t>Ф.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было заключено соглашение об оказании юридической помощи №, по условиям которого адвокат принял поручение на защиту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В.М. в Следственном комитете России в ходе предварительного расследования уголовного дела. По жалобе заявителя стоимость оказываемой помощи составляла 150 000 рублей в месяц; заявителем были представлены квитанции к приходным кассовым ордерам на суммы 450 000 рублей и 150 000 рублей. Адвокат в отзыве подтвердил заключение указанного соглашения и указал, что согласие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В.М. на осуществление защиты было получено 29.04.2025.</w:t>
      </w:r>
    </w:p>
    <w:p w14:paraId="28E562D4" w14:textId="33460DE0" w:rsidR="00A93157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Вместе с тем Квалифкомиссия также установила, что отношения, складывающиеся между адвокатом и лицом, которому он оказывает квалифицированную юридическую помощь, носят доверительный характер, а правом распоряжения сведениями, составляющими адвокатскую тайну, и полным безусловным доступом к информации, полученной в ходе оказания юридической помощи, обладает только лицо, которому оказывается юридическая помощь. В данном случае юридическая помощь оказывалась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В.М., тогда как жалоба была подписана представителем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М.В. По этой причине, как </w:t>
      </w:r>
      <w:r w:rsidR="006005BC">
        <w:rPr>
          <w:rFonts w:ascii="Times New Roman" w:hAnsi="Times New Roman"/>
          <w:color w:val="1A1A1A"/>
          <w:sz w:val="24"/>
          <w:szCs w:val="24"/>
        </w:rPr>
        <w:t xml:space="preserve">правильно 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указано в заключении</w:t>
      </w:r>
      <w:r w:rsidR="006005BC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6005BC" w:rsidRPr="006005BC">
        <w:rPr>
          <w:rFonts w:ascii="Times New Roman" w:hAnsi="Times New Roman"/>
          <w:color w:val="1A1A1A"/>
          <w:sz w:val="24"/>
          <w:szCs w:val="24"/>
        </w:rPr>
        <w:t>Квалифкомисси</w:t>
      </w:r>
      <w:r w:rsidR="006005BC">
        <w:rPr>
          <w:rFonts w:ascii="Times New Roman" w:hAnsi="Times New Roman"/>
          <w:color w:val="1A1A1A"/>
          <w:sz w:val="24"/>
          <w:szCs w:val="24"/>
        </w:rPr>
        <w:t>и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, жалоба на адвоката могла быть подписана и подана в адвокатскую палату лишь при наличии в документе, уполномочивающем представителя, специальных полномочий на такие действия. Обязанность по доказыванию наличия одобрения подачи жалобы возложена на </w:t>
      </w:r>
      <w:r w:rsidR="00A93157">
        <w:rPr>
          <w:rFonts w:ascii="Times New Roman" w:hAnsi="Times New Roman"/>
          <w:color w:val="1A1A1A"/>
          <w:sz w:val="24"/>
          <w:szCs w:val="24"/>
        </w:rPr>
        <w:t>заявителя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14:paraId="2F8803EE" w14:textId="788D71A5" w:rsidR="00B14B2A" w:rsidRPr="00B14B2A" w:rsidRDefault="00A93157" w:rsidP="00A9315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Между тем</w:t>
      </w:r>
      <w:r>
        <w:rPr>
          <w:rFonts w:ascii="Times New Roman" w:hAnsi="Times New Roman"/>
          <w:color w:val="1A1A1A"/>
          <w:sz w:val="24"/>
          <w:szCs w:val="24"/>
        </w:rPr>
        <w:t xml:space="preserve"> из имеющейся на листе 88 </w:t>
      </w:r>
      <w:r w:rsidRPr="00A93157">
        <w:rPr>
          <w:rFonts w:ascii="Times New Roman" w:hAnsi="Times New Roman"/>
          <w:color w:val="1A1A1A"/>
          <w:sz w:val="24"/>
          <w:szCs w:val="24"/>
        </w:rPr>
        <w:t>дисциплинарног</w:t>
      </w:r>
      <w:r>
        <w:rPr>
          <w:rFonts w:ascii="Times New Roman" w:hAnsi="Times New Roman"/>
          <w:color w:val="1A1A1A"/>
          <w:sz w:val="24"/>
          <w:szCs w:val="24"/>
        </w:rPr>
        <w:t xml:space="preserve">о дела выписки </w:t>
      </w:r>
      <w:r w:rsidRPr="00A93157">
        <w:rPr>
          <w:rFonts w:ascii="Times New Roman" w:hAnsi="Times New Roman"/>
          <w:color w:val="1A1A1A"/>
          <w:sz w:val="24"/>
          <w:szCs w:val="24"/>
        </w:rPr>
        <w:t xml:space="preserve">из </w:t>
      </w:r>
      <w:r>
        <w:rPr>
          <w:rFonts w:ascii="Times New Roman" w:hAnsi="Times New Roman"/>
          <w:color w:val="1A1A1A"/>
          <w:sz w:val="24"/>
          <w:szCs w:val="24"/>
        </w:rPr>
        <w:t>п</w:t>
      </w:r>
      <w:r w:rsidRPr="00A93157">
        <w:rPr>
          <w:rFonts w:ascii="Times New Roman" w:hAnsi="Times New Roman"/>
          <w:color w:val="1A1A1A"/>
          <w:sz w:val="24"/>
          <w:szCs w:val="24"/>
        </w:rPr>
        <w:t xml:space="preserve">ротокола № 19 </w:t>
      </w:r>
      <w:r>
        <w:rPr>
          <w:rFonts w:ascii="Times New Roman" w:hAnsi="Times New Roman"/>
          <w:color w:val="1A1A1A"/>
          <w:sz w:val="24"/>
          <w:szCs w:val="24"/>
        </w:rPr>
        <w:t>з</w:t>
      </w:r>
      <w:r w:rsidRPr="00A93157">
        <w:rPr>
          <w:rFonts w:ascii="Times New Roman" w:hAnsi="Times New Roman"/>
          <w:color w:val="1A1A1A"/>
          <w:sz w:val="24"/>
          <w:szCs w:val="24"/>
        </w:rPr>
        <w:t>аседания Квалифкомиссии</w:t>
      </w:r>
      <w:r>
        <w:rPr>
          <w:rFonts w:ascii="Times New Roman" w:hAnsi="Times New Roman"/>
          <w:color w:val="1A1A1A"/>
          <w:sz w:val="24"/>
          <w:szCs w:val="24"/>
        </w:rPr>
        <w:t xml:space="preserve"> от </w:t>
      </w:r>
      <w:r w:rsidRPr="00A93157">
        <w:rPr>
          <w:rFonts w:ascii="Times New Roman" w:hAnsi="Times New Roman"/>
          <w:color w:val="1A1A1A"/>
          <w:sz w:val="24"/>
          <w:szCs w:val="24"/>
        </w:rPr>
        <w:t>18.12.2025</w:t>
      </w:r>
      <w:r>
        <w:rPr>
          <w:rFonts w:ascii="Times New Roman" w:hAnsi="Times New Roman"/>
          <w:color w:val="1A1A1A"/>
          <w:sz w:val="24"/>
          <w:szCs w:val="24"/>
        </w:rPr>
        <w:t xml:space="preserve"> видно, что 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ни </w:t>
      </w:r>
      <w:r>
        <w:rPr>
          <w:rFonts w:ascii="Times New Roman" w:hAnsi="Times New Roman"/>
          <w:color w:val="1A1A1A"/>
          <w:sz w:val="24"/>
          <w:szCs w:val="24"/>
        </w:rPr>
        <w:t xml:space="preserve">заявитель </w:t>
      </w:r>
      <w:r w:rsidR="00EE2813">
        <w:rPr>
          <w:rFonts w:ascii="Times New Roman" w:hAnsi="Times New Roman"/>
          <w:color w:val="1A1A1A"/>
          <w:sz w:val="24"/>
          <w:szCs w:val="24"/>
        </w:rPr>
        <w:t>О.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М.В., ни её представитель </w:t>
      </w:r>
      <w:r w:rsidR="00EE2813">
        <w:rPr>
          <w:rFonts w:ascii="Times New Roman" w:hAnsi="Times New Roman"/>
          <w:color w:val="1A1A1A"/>
          <w:sz w:val="24"/>
          <w:szCs w:val="24"/>
        </w:rPr>
        <w:t>Л.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Т.В. в заседании Квалифкомиссии на наличие такого одобрения не ссылались, при этом представитель заявителя согласилась, что полномочия на подачу жалобы оформлены ненадлежащим образом.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14:paraId="26B3BD45" w14:textId="2D9B867E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Совет АП СПб </w:t>
      </w:r>
      <w:r w:rsidR="00A93157">
        <w:rPr>
          <w:rFonts w:ascii="Times New Roman" w:hAnsi="Times New Roman"/>
          <w:color w:val="1A1A1A"/>
          <w:sz w:val="24"/>
          <w:szCs w:val="24"/>
        </w:rPr>
        <w:t>разделяет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указанны</w:t>
      </w:r>
      <w:r w:rsidR="00A93157">
        <w:rPr>
          <w:rFonts w:ascii="Times New Roman" w:hAnsi="Times New Roman"/>
          <w:color w:val="1A1A1A"/>
          <w:sz w:val="24"/>
          <w:szCs w:val="24"/>
        </w:rPr>
        <w:t>е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вывод</w:t>
      </w:r>
      <w:r w:rsidR="00A93157">
        <w:rPr>
          <w:rFonts w:ascii="Times New Roman" w:hAnsi="Times New Roman"/>
          <w:color w:val="1A1A1A"/>
          <w:sz w:val="24"/>
          <w:szCs w:val="24"/>
        </w:rPr>
        <w:t>ы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Квалифкомиссии.</w:t>
      </w:r>
    </w:p>
    <w:p w14:paraId="79454EE7" w14:textId="42834965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При таком положении Совет АП СПб исходит из того, что в отсутствие надлежащим образом подтверждённых специальных полномочий представителя на подписание и подачу жалобы по вопросам, затрагивающим отношения адвоката с лицом, которому непосредственно оказывалась юридическая помощь, у дисциплинарных органов адвокатской палаты отсутствовал допустимый повод для рассмотрения дисциплинарных претензий по существу. </w:t>
      </w:r>
    </w:p>
    <w:p w14:paraId="7A7B8C77" w14:textId="36D88529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</w:p>
    <w:p w14:paraId="70C8B28E" w14:textId="3523C15A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Таким образом, Совет АП СПб приходит к выводу, что </w:t>
      </w:r>
      <w:r w:rsidR="00A93157">
        <w:rPr>
          <w:rFonts w:ascii="Times New Roman" w:hAnsi="Times New Roman"/>
          <w:color w:val="1A1A1A"/>
          <w:sz w:val="24"/>
          <w:szCs w:val="24"/>
        </w:rPr>
        <w:t xml:space="preserve">настоящее 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дисциплинарное производство в отношении адвоката </w:t>
      </w:r>
      <w:r w:rsidR="00EE2813">
        <w:rPr>
          <w:rFonts w:ascii="Times New Roman" w:hAnsi="Times New Roman"/>
          <w:color w:val="1A1A1A"/>
          <w:sz w:val="24"/>
          <w:szCs w:val="24"/>
        </w:rPr>
        <w:t>Ф.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подлежит прекращению вследствие отсутствия допустимого повода для </w:t>
      </w:r>
      <w:r w:rsidR="00A93157">
        <w:rPr>
          <w:rFonts w:ascii="Times New Roman" w:hAnsi="Times New Roman"/>
          <w:color w:val="1A1A1A"/>
          <w:sz w:val="24"/>
          <w:szCs w:val="24"/>
        </w:rPr>
        <w:t xml:space="preserve">его 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возбуждения</w:t>
      </w:r>
      <w:r>
        <w:rPr>
          <w:rFonts w:ascii="Times New Roman" w:hAnsi="Times New Roman"/>
          <w:color w:val="1A1A1A"/>
          <w:sz w:val="24"/>
          <w:szCs w:val="24"/>
        </w:rPr>
        <w:t xml:space="preserve">, т.е. по основанию, предусмотренному </w:t>
      </w:r>
      <w:r w:rsidRPr="00B14B2A">
        <w:rPr>
          <w:rFonts w:ascii="Times New Roman" w:hAnsi="Times New Roman"/>
          <w:color w:val="1A1A1A"/>
          <w:sz w:val="24"/>
          <w:szCs w:val="24"/>
        </w:rPr>
        <w:t>подп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Pr="00B14B2A">
        <w:rPr>
          <w:rFonts w:ascii="Times New Roman" w:hAnsi="Times New Roman"/>
          <w:color w:val="1A1A1A"/>
          <w:sz w:val="24"/>
          <w:szCs w:val="24"/>
        </w:rPr>
        <w:t xml:space="preserve"> 8 п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Pr="00B14B2A">
        <w:rPr>
          <w:rFonts w:ascii="Times New Roman" w:hAnsi="Times New Roman"/>
          <w:color w:val="1A1A1A"/>
          <w:sz w:val="24"/>
          <w:szCs w:val="24"/>
        </w:rPr>
        <w:t xml:space="preserve"> 1 ст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Pr="00B14B2A">
        <w:rPr>
          <w:rFonts w:ascii="Times New Roman" w:hAnsi="Times New Roman"/>
          <w:color w:val="1A1A1A"/>
          <w:sz w:val="24"/>
          <w:szCs w:val="24"/>
        </w:rPr>
        <w:t xml:space="preserve"> 25 КПЭА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.</w:t>
      </w:r>
    </w:p>
    <w:p w14:paraId="115DC435" w14:textId="2B83548E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Приведённые в заключении Квалифкомисс</w:t>
      </w:r>
      <w:bookmarkStart w:id="3" w:name="_GoBack"/>
      <w:bookmarkEnd w:id="3"/>
      <w:r w:rsidR="00B14B2A" w:rsidRPr="00B14B2A">
        <w:rPr>
          <w:rFonts w:ascii="Times New Roman" w:hAnsi="Times New Roman"/>
          <w:color w:val="1A1A1A"/>
          <w:sz w:val="24"/>
          <w:szCs w:val="24"/>
        </w:rPr>
        <w:t>ии выводы Совет АП СПб признаёт убедительными и основанными на материалах дисциплинарного производства. Само заключение Квалифкомиссии Совет АП СПб считает соответствующим требованиям КПЭА и достаточным для принятия законного решения по дисциплинарному производству.</w:t>
      </w:r>
    </w:p>
    <w:p w14:paraId="553CD176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FE62B96" w14:textId="4C418140" w:rsidR="00B14B2A" w:rsidRPr="00165A06" w:rsidRDefault="00165A06" w:rsidP="00B14B2A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На основании изложенного, руководствуясь подп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9 п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3 ст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31 Федерального закона </w:t>
      </w:r>
      <w:r>
        <w:rPr>
          <w:rFonts w:ascii="Times New Roman" w:hAnsi="Times New Roman"/>
          <w:color w:val="1A1A1A"/>
          <w:sz w:val="24"/>
          <w:szCs w:val="24"/>
        </w:rPr>
        <w:t>«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Об адвокатской деятельности и адвокатуре в Российской Федерации</w:t>
      </w:r>
      <w:r>
        <w:rPr>
          <w:rFonts w:ascii="Times New Roman" w:hAnsi="Times New Roman"/>
          <w:color w:val="1A1A1A"/>
          <w:sz w:val="24"/>
          <w:szCs w:val="24"/>
        </w:rPr>
        <w:t>»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, подп</w:t>
      </w:r>
      <w:r>
        <w:rPr>
          <w:rFonts w:ascii="Times New Roman" w:hAnsi="Times New Roman"/>
          <w:color w:val="1A1A1A"/>
          <w:sz w:val="24"/>
          <w:szCs w:val="24"/>
        </w:rPr>
        <w:t xml:space="preserve">. 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>8 п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1 ст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25 Кодекса профессиональной этики адвоката, Совет 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165A06">
        <w:rPr>
          <w:rFonts w:ascii="Times New Roman" w:hAnsi="Times New Roman"/>
          <w:b/>
          <w:bCs/>
          <w:color w:val="1A1A1A"/>
          <w:sz w:val="24"/>
          <w:szCs w:val="24"/>
        </w:rPr>
        <w:t>единогласно</w:t>
      </w:r>
    </w:p>
    <w:p w14:paraId="2C22E193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1349433" w14:textId="77777777" w:rsidR="00B14B2A" w:rsidRPr="00165A06" w:rsidRDefault="00B14B2A" w:rsidP="00165A06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165A06">
        <w:rPr>
          <w:rFonts w:ascii="Times New Roman" w:hAnsi="Times New Roman"/>
          <w:b/>
          <w:bCs/>
          <w:color w:val="1A1A1A"/>
          <w:sz w:val="24"/>
          <w:szCs w:val="24"/>
        </w:rPr>
        <w:t>решил:</w:t>
      </w:r>
    </w:p>
    <w:p w14:paraId="69265386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E5F2434" w14:textId="0DE57689" w:rsidR="00B14B2A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прекратить дисциплинарное производство </w:t>
      </w:r>
      <w:r w:rsidR="00B14B2A" w:rsidRPr="00165A06">
        <w:rPr>
          <w:rFonts w:ascii="Times New Roman" w:hAnsi="Times New Roman"/>
          <w:b/>
          <w:bCs/>
          <w:color w:val="1A1A1A"/>
          <w:sz w:val="24"/>
          <w:szCs w:val="24"/>
        </w:rPr>
        <w:t xml:space="preserve">№ 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в отношении адвоката </w:t>
      </w:r>
      <w:r w:rsidR="00EE2813">
        <w:rPr>
          <w:rFonts w:ascii="Times New Roman" w:hAnsi="Times New Roman"/>
          <w:b/>
          <w:bCs/>
          <w:color w:val="1A1A1A"/>
          <w:sz w:val="24"/>
          <w:szCs w:val="24"/>
        </w:rPr>
        <w:t>Ф.</w:t>
      </w:r>
      <w:r w:rsidR="00B14B2A" w:rsidRPr="00B14B2A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государственном реестре адвокатов) вследствие отсутствия допустимого повода для возбуждения дисциплинарного производства.</w:t>
      </w:r>
    </w:p>
    <w:p w14:paraId="22FCC7A4" w14:textId="77777777" w:rsid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F343765" w14:textId="77777777" w:rsidR="00165A06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11190CB" w14:textId="77777777" w:rsidR="00165A06" w:rsidRPr="00B14B2A" w:rsidRDefault="00165A06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683B605" w14:textId="77777777" w:rsidR="00B14B2A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B14B2A">
        <w:rPr>
          <w:rFonts w:ascii="Times New Roman" w:hAnsi="Times New Roman"/>
          <w:color w:val="1A1A1A"/>
          <w:sz w:val="24"/>
          <w:szCs w:val="24"/>
        </w:rPr>
        <w:t>Президент</w:t>
      </w:r>
    </w:p>
    <w:p w14:paraId="1C25F8CD" w14:textId="0AD5D8E6" w:rsidR="00F12C76" w:rsidRPr="00B14B2A" w:rsidRDefault="00B14B2A" w:rsidP="00B14B2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B14B2A">
        <w:rPr>
          <w:rFonts w:ascii="Times New Roman" w:hAnsi="Times New Roman"/>
          <w:color w:val="1A1A1A"/>
          <w:sz w:val="24"/>
          <w:szCs w:val="24"/>
        </w:rPr>
        <w:t>Адвокатской палаты Санкт-Петербурга</w:t>
      </w:r>
      <w:r w:rsidR="00165A06">
        <w:rPr>
          <w:rFonts w:ascii="Times New Roman" w:hAnsi="Times New Roman"/>
          <w:color w:val="1A1A1A"/>
          <w:sz w:val="24"/>
          <w:szCs w:val="24"/>
        </w:rPr>
        <w:tab/>
      </w:r>
      <w:r w:rsidR="00165A06">
        <w:rPr>
          <w:rFonts w:ascii="Times New Roman" w:hAnsi="Times New Roman"/>
          <w:color w:val="1A1A1A"/>
          <w:sz w:val="24"/>
          <w:szCs w:val="24"/>
        </w:rPr>
        <w:tab/>
      </w:r>
      <w:r w:rsidR="00165A06">
        <w:rPr>
          <w:rFonts w:ascii="Times New Roman" w:hAnsi="Times New Roman"/>
          <w:color w:val="1A1A1A"/>
          <w:sz w:val="24"/>
          <w:szCs w:val="24"/>
        </w:rPr>
        <w:tab/>
      </w:r>
      <w:r w:rsidR="00165A06">
        <w:rPr>
          <w:rFonts w:ascii="Times New Roman" w:hAnsi="Times New Roman"/>
          <w:color w:val="1A1A1A"/>
          <w:sz w:val="24"/>
          <w:szCs w:val="24"/>
        </w:rPr>
        <w:tab/>
      </w:r>
      <w:r w:rsidR="00165A06">
        <w:rPr>
          <w:rFonts w:ascii="Times New Roman" w:hAnsi="Times New Roman"/>
          <w:color w:val="1A1A1A"/>
          <w:sz w:val="24"/>
          <w:szCs w:val="24"/>
        </w:rPr>
        <w:tab/>
      </w:r>
      <w:r w:rsidR="00165A06">
        <w:rPr>
          <w:rFonts w:ascii="Times New Roman" w:hAnsi="Times New Roman"/>
          <w:color w:val="1A1A1A"/>
          <w:sz w:val="24"/>
          <w:szCs w:val="24"/>
        </w:rPr>
        <w:tab/>
      </w:r>
      <w:r w:rsidRPr="00B14B2A">
        <w:rPr>
          <w:rFonts w:ascii="Times New Roman" w:hAnsi="Times New Roman"/>
          <w:color w:val="1A1A1A"/>
          <w:sz w:val="24"/>
          <w:szCs w:val="24"/>
        </w:rPr>
        <w:t>Тенишев В.Ш.</w:t>
      </w:r>
    </w:p>
    <w:sectPr w:rsidR="00F12C76" w:rsidRPr="00B14B2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2A"/>
    <w:rsid w:val="00093F13"/>
    <w:rsid w:val="00165A06"/>
    <w:rsid w:val="00195652"/>
    <w:rsid w:val="00292E00"/>
    <w:rsid w:val="005528C1"/>
    <w:rsid w:val="00553282"/>
    <w:rsid w:val="006005BC"/>
    <w:rsid w:val="006C0B77"/>
    <w:rsid w:val="008242FF"/>
    <w:rsid w:val="00870751"/>
    <w:rsid w:val="00922C48"/>
    <w:rsid w:val="00A93157"/>
    <w:rsid w:val="00B14B2A"/>
    <w:rsid w:val="00B915B7"/>
    <w:rsid w:val="00BD1D3C"/>
    <w:rsid w:val="00C372CD"/>
    <w:rsid w:val="00EA59DF"/>
    <w:rsid w:val="00EE281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8190"/>
  <w15:chartTrackingRefBased/>
  <w15:docId w15:val="{4AC866BB-8DA3-44E9-A22F-08CCDD3D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1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B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B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B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B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B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B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4B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4B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4B2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14B2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14B2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14B2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14B2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14B2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14B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4B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4B2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1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4B2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4B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4B2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14B2A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B14B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2026-07-27T20:34:00Z</dcterms:created>
  <dcterms:modified xsi:type="dcterms:W3CDTF">2026-07-27T20:34:00Z</dcterms:modified>
</cp:coreProperties>
</file>