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0ED9">
        <w:rPr>
          <w:rFonts w:ascii="Times New Roman" w:hAnsi="Times New Roman" w:cs="Times New Roman"/>
          <w:b/>
          <w:sz w:val="24"/>
          <w:szCs w:val="24"/>
        </w:rPr>
        <w:t xml:space="preserve">Кто котеночка обидел? </w:t>
      </w:r>
      <w:r w:rsidRPr="00800ED9">
        <w:rPr>
          <w:rFonts w:ascii="Times New Roman" w:hAnsi="Times New Roman" w:cs="Times New Roman"/>
          <w:b/>
          <w:sz w:val="24"/>
          <w:szCs w:val="24"/>
        </w:rPr>
        <w:t>(Обобщение дисциплинарной практики</w:t>
      </w:r>
      <w:r w:rsidRPr="0080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b/>
          <w:sz w:val="24"/>
          <w:szCs w:val="24"/>
        </w:rPr>
        <w:t>за октябрь 2016 — март 2017)</w:t>
      </w:r>
    </w:p>
    <w:bookmarkEnd w:id="0"/>
    <w:p w:rsid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Среди адвокатской общественности бытует мнение, что стены в Квалификационной комиссии забрызганы адвокатской кровью; что лишь немногим из тех, на кого поступают жалобы, удается выйти сухим из воды; что «у них там» бывшие прокуроры плачут.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 некоторые поговаривают,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адвокатских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семьях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фамилией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0ED9">
        <w:rPr>
          <w:rFonts w:ascii="Times New Roman" w:hAnsi="Times New Roman" w:cs="Times New Roman"/>
          <w:sz w:val="24"/>
          <w:szCs w:val="24"/>
        </w:rPr>
        <w:t>Шутилкин</w:t>
      </w:r>
      <w:proofErr w:type="spellEnd"/>
      <w:r w:rsidRPr="00800E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пугают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детей.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Конечно, над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смеяться, но одновременно становится обидно: ведь все как раз наоборот! Наша Комиссия едва ли не самый верный заступник адвоката.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Давайте разберемся чем занимаются «чиновники» от адвокатуры, как нас именуют отдельные наши коллеги.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Вот за прошедший год (с апреля 2016 по апрель 2017 гг.) в Комиссию поступило более 400 жалоб, обращений и представлений. В том числе, 39 — от федеральных и мировых судей, 8 представлений от Главного управления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 xml:space="preserve">юстиции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по Санкт-Петербурга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>. А также: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от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Думы,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Законодательного Собрания Санкт-Петербурга, прокуроров и следственных начальников всех рангов, разгневанных жен и председателей ТСЖ и СНТ, от соседей адвокатов и Службы судебных приставов и т.п.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Поверьте, что большей частью — это документы, содержащие серьезные обвинения в адрес адвокатов. И те самые «чиновники», назначенные президентом Адвокатской палаты Санкт-Петербурга консультанты Комиссии Агеев Ф.Е., </w:t>
      </w:r>
      <w:proofErr w:type="spellStart"/>
      <w:r w:rsidRPr="00800ED9">
        <w:rPr>
          <w:rFonts w:ascii="Times New Roman" w:hAnsi="Times New Roman" w:cs="Times New Roman"/>
          <w:sz w:val="24"/>
          <w:szCs w:val="24"/>
        </w:rPr>
        <w:t>Шлыгин</w:t>
      </w:r>
      <w:proofErr w:type="spellEnd"/>
      <w:r w:rsidRPr="00800ED9">
        <w:rPr>
          <w:rFonts w:ascii="Times New Roman" w:hAnsi="Times New Roman" w:cs="Times New Roman"/>
          <w:sz w:val="24"/>
          <w:szCs w:val="24"/>
        </w:rPr>
        <w:t xml:space="preserve"> В.Н. (а с недавнего времени Матвеев А.Н. и Воробьев М.А.), дотошно разбирают каждый случай, руководствуясь тем, что адвоката может обидеть каждый.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Например, в одном из обращений судьи сообщалось о том, что адвокат К. практически совершил преступление против правосудия: собственноручно внес изменения в материалы дела. А если конкретно, то, осуществляя по соглашению защиту М., участвовал в судебном заседании по рассмотрению ходатайства следователя о продлении срока содержания под стражей.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нарушение требований уголовно-процессуального закона адвокат-защитник при ознакомлении с материалами дела, представленными следователем, и протоколом предыдущего судебного заседания внес изменение в процессуальный документ, подписанный судьей и секретарем, указав на листах протокола судебного заседания дату и время ознакомления с протоколом и поставил свою личную подпись с расшифровкой.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Судья полагал, что адвокат тем самым допустил умышленное нарушение требований законодательства об адвокатской деятельности и Кодекса профессиональной этики адвоката, в соответствии с которыми адвокат обязан исполнять свои обязанности и защищать права, свободы и интересы доверителей всеми не запрещенными законом средствами.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Из объяснений же адвоката следовало, что он случайно (от коллеги) узнал, что в районный суд поступил материал на продление его подзащитному М. срока содержания под стражей, и дело к слушанию уже назначено. Ни следователь, ни суд его, как и других адвокатов М., об этом не извещал. Явившись в суд накануне слушания для ознакомления с материалами, представленными следователем, адвокат получил отказ в ознакомлении в связи с тем, что следователь не приобщил к материалам его ордер.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Более того, и в день слушания дела, несмотря на неоднократные ходатайства с просьбой предоставить разумное время для ознакомления с материалами, адвокат этой возможности не получил. Он вынужден был «защищать» интересы своего доверителя, не будучи ознакомлен с материалами дела.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На следующий день адвокат предпринял еще одну попытку ознакомиться с материалами уже рассмотренного дела и обнаружил, что в описи материалов и непосредственно в материалах нет постановления следователя о возбуждении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>о продлении срока содержания под стражей М., на основании которого должно было приниматься судом постановление. Это дало адвокату основание предполагать, почему ему было отказано в ознакомлении с материалами. И даже после устной просьбы предоставить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ознакомления, ему было отказано. Отсутствие ходатайства адвокат отметил на обложке дела.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 только спустя три дня, при ознакомлении с протоколом судебного заседания, ему, наконец, позволили ознакомиться с указанным документом.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Читая материалы дела, адвокат обнаружил, что постановления о возбуждении ходатайства нет не только в описи материалов, но и в перечне оглашенных в судебном заседании материалов следствия. А постановление о продлении сроков следствия от 31 мая в материалах дела появилось только 20 июня.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«Исходя из данных обстоятельств, указывающих на наличие объективно существующих искажений, чтобы исключить возможность последующих искажений, (адвокат) сделал на страницах протокола (внизу текста на полях) надпись об ознакомлении с данными страницами протокола судебного заседания с указанием даты, времени и своей подписи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расшифровкой фамилии, чтобы данные страницы невозможно было подменить, одновременно сделал фотокопии данных страниц протокола судебного заседания».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подчеркнул, что действовал вынужденно, с целью защитить интересы своего подзащитного от существенного нарушения его права на состязательность, непосредственность и устность (ст.240 УПК РФ), полагая, что фиксация этих нарушений может явиться основанием для отмены обжалуемого судебного решения в апелляционном порядке.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Поскольку ст. 260 УПК РФ предусматривает определенный порядок реагирования участников процесса на возможные неточности (искажения) в протоколе судебного заседания, действия адвоката формально являются нарушением требований УПК РФ. Однако, эти действия не достигают уровня тяжести, необходимого для классификации их в качестве дисциплинарного проступка, поскольку никак не повлияли на содержание процессуального документа, не причинили вреда правосудию, доверителю или адвокатскому сообществу. В Комиссии же адвокату разъяснили, что хотя в законе не содержится прямого запрета на примененный им способ защиты протокола от искажений, но этот способ не вытекает и из содержания и смысла ст. ст. 259 и 260 УПК РФ, и впредь ему следует использовать иные способы фиксации содержания документа, если этого требуют интересы защиты прав доверителя.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Другим примером попытки воздействия на адвоката руками адвокатского сообщества явилось частное постановление одного из судов Санкт-Петербурга.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постановлении указывалось, что районный суд назначил к слушанию уголовное дело в отношении А., обвиняемого по ст.228 ч.1 УК РФ. Для защиты обвиняемого в порядке ст.51 УПК РФ была приглашена адвокат Г., которая ознакомилась с материалами дела, представив ордер. В судебное заседание помимо адвоката Г. явился адвокат Т., который защищал подсудимого на предварительном следствии. А. пояснил суду, что соглашения с адвокатом Т. не заключал, желает, чтобы его защиту осуществляла адвокат Г.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В нарушение пп.7 пункта 1 статьи 9 Кодекса профессиональной этики адвоката (далее Кодекс) адвокат Т. в судебном заседании «...стал высказывать в адрес государственного обвинителя высказывания, умоляющие его честь и достоинство, а именно об оказании давления на подсудимого со стороны государственного обвинителя на подсудимого в целях отказа от защитника Т.» (в ред. авт.). Кроме того,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«.было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установлено, что адвокатом Т. было предложено А. оплатить его услуги в качестве защитника в сумме 10000 руб. О заключении соглашения адвокат Т. ничего не пояснял А.». Суд пришел к выводу, что вышеуказанные факты свидетельствуют о ненадлежащем исполнении своих обязанностей адвокатом Т., о нарушении им ст.25 ФЗ «Об адвокатской деятельности и адвокатуре в РФ» (далее Закон) и Кодекса, на что суд обращает внимание президента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>Адвокатской палаты Санкт-Петербурга и «требует» привлечь адвоката Т. к дисциплинарной ответственности.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Из объяснения адвоката Т. следует, что в порядке ст. 51 УПК РФ он осуществлял защиту обвиняемого А. на стадии проведения дознания, так как состоит в списке адвокатов, работающих в порядке ст. 51 УПК РФ.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В один из дней октября в 13 час. А. сообщил ему по телефону, что судебное заседание по его уголовному делу назначено на 14 часов того же дня в районном суде Санкт-Петербурга, и просил защищать его в уголовном процессе. По прибытии в суд Т. узнал, что для осуществления защиты подсудимого в порядке ст. 51 УПК РФ в суд прибыла адвокат Г., направленная координатором по району. С учетом возникшей ситуации Т. «...предложил А. заключить соглашение» на его защиту в суде, отчего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А .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отказался по финансовым соображениям. При этом, А., как поясняет адвокат, просил «представлять его интересы за государственный счет». Т. пояснил, что уважает выбор доверителя в пользу адвоката Г., но обращает внимание на то, что выбор был сделан только после того, как до начала судебного заседания без присутствия адвокатов с А. в зале суда прокурором была проведена беседа. Об этом он знает со слов доверителя. Адвокат Т. категорически отрицает высказывание каких-либо фраз, слов в адрес государственного обвинителя, умаляющих его честь и достоинство.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Позицию Т. на заседании Комиссии поддержала и адвокат Г., которая была свидетелем переговоров между адвокатом Т. и подсудимым А. о заключении соглашения. После этого А. пригласили в зал суда без адвокатов. Спустя 5 минут он вышел и сказал, что прокурор беседовал с ним относительно выбора между пришедшими защищать его адвокатами. Учитывая свое материальное положение А. остановил свой выбор на ней, то есть, адвокате Г. Когда всех пригласили в зал судебного заседания, А. заявил, что отказывается от услуг адвоката Т. После чего адвокат Т. сделал заявление о том, что выбор сделан доверителем под давлением государственного обвинителя. Считает, что Т. вел 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себя корректно, поскольку имел обоснованные сомнения относительно мотивов отказа доверителя от его помощи.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Оценивая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указанную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ситуацию, Комиссия исходила из того, что фактические обстоятельства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подтверждаются не только адвокатом Т., не доверять которому нет оснований, но и пояснениями адвоката Г., протоколом судебного заседания районного суда.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Сам по себе факт предложения адвокатом Т. заключить соглашение с А. на осуществление его защиты в суде с оплатой вознаграждения в сумме 10000 руб. (на что указывается в частном постановлении) не является нарушением корпоративных правил и навязыванием услуг, поскольку ранее адвокат осуществлял защиту А. на стадии дознания и в суд явился по приглашению доверителя.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Заявление адвоката Т. в судебном заседании о том, что на его доверителя «было оказано давление помощником прокурора района в целях отказа от моих услуг!», также не может рассматриваться как нарушение этических норм профессии.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Комиссия установила, что адвокат Т. осуществлял свои профессиональные обязанности в ходе судебного заседания при принятии А. решения о том, кому из явившихся адвокатов он доверяет свою защиту.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Проведенная без участия адвокатов до начала судебного заседания беседа с подсудимым, не только могла, но и породила у адвоката Т. обоснованные сомнения относительно мотивов отказа А. от его услуг. Эти обоснованные сомнения и были высказаны адвокатом в судебном заседании.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соответствии с п.2 ст.18 Закона РФ «Об адвокатуре и адвокатской деятельности в РФ» адвокат не может быть привлечен к какой-либо ответственности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Комиссия отметила, что публичная деятельность, в том числе участие в судопроизводстве, предполагает столкновение различных точек зрения, взаимную критику, проявление эмоций, которые не должны рассматриваться сторонами процесса как личные выпады и вызывать у них чувство обиды или уязвленного самолюбия. Каждый участник процесса должен контролировать уровень проявления своих эмоций. И это в полной мере относится к адвокатам. Однако и суд должен демонстрировать не только свою твердость, но и мудрость, которые в совокупности и воспринимаются участниками процесса как справедливость.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Еще одним поводом для предъявления претензий к нашим коллегам является, по мнению некоторых судей, их чрезмерная активность в заявлении различных ходатайств, направленная фактически на затягивание дела, то есть, злоупотребление процессуальными правами.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 в обращении судьи Н. говорится о том, что адвокат Б., осуществляя по соглашению защиту подсудимого Т., умышленно затягивает производство по уголовному делу, что влечет нарушение гарантированных Конституцией РФ и УПК РФ прав потерпевшего и подсудимого, находящегося под стражей, на своевременный доступ к правосудию, на рассмотрение дела в разумный срок, и свидетельствующие о явном неуважении к суду и другим участникам процесса, судья просит применить к адвокату Б. меры дисциплинарной ответственности.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частности, когда суд перешел к исследованию доказательств стороны защиты, Б. пояснил, что не готов к представлению данных доказательств и просил отложить судебное заседание. Ходатайство было удовлетворено судом. Однако, в следующем судебном заседании никаких доказательств стороной защиты представлено не было, а было заявлено ходатайство о предоставлении подсудимому копий протоколов судебного заседания и отложении судебного заседания для подготовки подсудимого к даче показаний. Никаких уважительных причин, обосновывающих невозможность подготовки к допросу подсудимого до судебного заседания, а также невозможность своевременного заявления ходатайства об ознакомлении подсудимого с протоколом судебного заседания, несмотря на его изготовление в установленный ч.6 ст. 259 УПК РФ срок, защитником в судебном заседании не приведено. При этом подсудимый в судебном заседании заявил, что ранее не заявлял ходатайств об ознакомлении с протоколом судебных заседаний по указанию защитника.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не согласился с такой трактовкой его работы судом. Он отметил, что уголовное дело неоднократно откладывалось из-за неявки свидетелей. Для предъявления доказательств стороной защиты, к которому перешел суд, защите было необходимо допросить очевидцев преступления и проходившего ранее соучастника преступления, которых следствие умышленно не включило в список свидетелей. С целью обеспечения их явки, обещанной друзьями подсудимого, защита заявила ходатайство об отложении дела. Когда явку свидетелей обеспечить не удалось, подсудимый с целью подготовки к даче показаний заявил ходатайство о представлении ему копий протоколов судебных заседаний, поддержанное защитой. Определенную сложность в формулировании ходатайств представляло общение подсудимого с судом через переводчика. Поддерживая ходатайство подзащитного, умысла на затяжку рассмотрения дела, а тем более на выражение неуважения к суду, адвокат не имел.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Анализ этой ситуации представлял определенную сложность, поскольку в Комиссию не были представлены протоколы судебных заседаний. Однако из обращения судьи и объяснений адвоката следовало, что все ходатайства заявлялись адвокатом Б. в рамках УПК РФ, были рассмотрены судом и по ним вынесены мотивированные постановления. Таким образом, адвокат действовал в границах процессуального поля, пользуясь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правами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предоставленными ему законом, в том числе, правом повторно заявлять ходатайства. Будучи независимым профессиональным советником по правовым вопросам, адвокат-защитник самостоятельно избирает позицию защиты, тактику ее осуществления,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>определяет необходимость заявления тех или иных ходатайств и т.д. Изложенные в обращении судьи действия адвоката не выходят за рамки требований Кодекса.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Кроме того, в соответствии со ст. 9 Кодекса адвокат не вправе «занимать по делу позицию, противоположную позиции доверителя и действовать вопреки его воле, за исключением случаев, когда адвокат-защитник убежден в наличии самооговора своего подзащитного». Поэтому адвокат в судебном заседании не мог не поддержать ходатайство своего доверителя о представлении ему копий протоколов судебных заседаний.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Вместе с тем, Комиссия констатировала, что при возникших у суда сомнениях относительно намерений адвоката умышленно затянуть рассмотрение дела, председательствующий в процессе судья смог достаточно твердо и, в то же время, весьма тактично, пресечь эти его попытки.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Самой частой и, как правило, обоснованной претензией к адвокату со стороны судов является неявка в судебные заседания. Но и здесь не все так однозначно.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Например, поводом для возбуждения дисциплинарного производства в отношении адвоката Л. явилось обращение судьи, из которого следует, что защитник трижды подряд без уважительных причин не являлся в судебные заседания, сообщая через другого защитника о своей болезни. В четвертое судебное заседание адвокат Л., уведомленный о дате и времени рассмотрения уголовного дела через других защитников, участвующих в процессе, и путем направления ему СМС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0ED9">
        <w:rPr>
          <w:rFonts w:ascii="Times New Roman" w:hAnsi="Times New Roman" w:cs="Times New Roman"/>
          <w:sz w:val="24"/>
          <w:szCs w:val="24"/>
        </w:rPr>
        <w:t>сообщения, в судебное заседание «ВНОВЬ НЕ ЯВИЛСЯ», причину своей неявки суду не сообщил. Суд считает поведение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«...несовместимым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со статусом адвоката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свидетельствует о неуважении к суду».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Однако Комиссия установила, что вследствие болезни адвокат Л. был лишен возможности представить в суд заблаговременно документ, удостоверяющий его нетрудоспособность, однако уведомлял суд об этом через своих коллег. А вот обратная практика — извещение судом адвоката о времени рассмотрения дела через других адвокатов, не соответствует критериям, установленным Постановлением Пленума Верховного Суда РФ от 09.02.2012 № 3 об извещениях адвоката о следственных действия и судебных заседаниях.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«Извещение сторон допускается, в том числе посредством СМС -сообщения в случае их согласия на уведомление таким способом и при фиксации факта отправки и доставки СМС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0ED9">
        <w:rPr>
          <w:rFonts w:ascii="Times New Roman" w:hAnsi="Times New Roman" w:cs="Times New Roman"/>
          <w:sz w:val="24"/>
          <w:szCs w:val="24"/>
        </w:rPr>
        <w:t>извещения адресату. Факт согласия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Таким образом, в действиях адвоката Л. отсутствуют признаки дисциплинарного проступка.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Весьма резким по своему содержанию явилось «представление о возбуждении дисциплинарного производства» в отношении адвоката В.В., поступившее в Адвокатскую палату Санкт- Петербурга из Главного управления Министерства юстиции по Санкт-Петербургу. В представлении, основанном на жалобе начальника ГСУ СК РФ по Санкт-Петербургу, сообщалось,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в ФКУ СИЗО-1 УФСИН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предъявлено постановление о привлечении Р. в качестве обвиняемой. Ознакомившись с указанным постановлением, обвиняемая и ее защитник отказались удостоверить своими подписями факт ознакомления с предъявленным постановлением, о чем следователем была сделана соответствующая отметка, заверенная подписями понятых. По мнению автора жалобы, адвокат В.В. грубо нарушил требования УПК РФ.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же пояснил членам Комиссии, что, прибыв в СИЗО, увидел незнакомого следователя и предложил ему предъявить постановление о включении в состав следственной группы. Но получил отказ. Кроме того, у следователя отсутствовала копия постановления о привлечении в качестве обвиняемого для вручения Р. В связи с этим и отсутствием полномочий у следователя обвиняемая и ее адвокат отказались ознакомиться с постановлением.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Сложность этого дисциплинарного производства, как и большинства других, заключается в крайне малом количестве документальных доказательств правоты с той или другой стороны или полном их отсутствии. Оценивая данную ситуацию, Комиссия исходила из принципа презумпции добросовестности адвоката.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Не вдаваясь в обсуждение полномочий следователя, Комиссия обратила внимание на то, что в представленной копии «постановления о привлечении в качестве обвиняемого» отсутствует первый установочный лист, а следовательно, отсутствуют сведения о времени, месте и участниках следственного действия. На последнем листе этого постановления рукописно указаны ФИО обвиняемой, ее адвоката и ФИО понятых и их подписи. Однако отсутствует указание на то, что именно заверили своими подписями понятые. Никаких сведений об отказе Р. и адвоката В.В. подписать это постановление и получить его копию в нем не содержится. Поэтому данное утверждение, содержащееся в представлении, является бездоказательным. Более того, в постановлении имеется отметка о том, что оно прочитано Р. вслух. В письме же руководителя ГСУ по Санкт-Петербургу, послужившего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основанием для внесения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начальника Главного управления Министерства юстиции по Санкт-Петербургу, сообщается о том, что Р. «самостоятельно ознакомилась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постановлением». 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противоречие свидетельствует о явной небрежности работников следственного управления, ставящей под сомнение предъявленные адвокату претензии.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 наконец, как следует из отметки следственного изолятора, копия постановления вручена Р. только в конце декабря 2016 г., что косвенно подтверждает отсутствие этой копии у следователя в ноябре 2016 г. в момент попытки предъявления обвинения Р. Кроме того, даже врученная копия нечитаемая, без дат, без подписей.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Комиссия сделала вывод, что заявителем не представлено доказательств нарушения адвокатом В.В. норм законодательства об адвокатской деятельности и Кодекса.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Вообще же «вершина правовой пирамиды» не очень утруждает себя соблюдением правил, установленных нашим Кодексом, при обращении к адвокатскому сообществу. Очень часто анализ представленных судьями материалов не дает оснований признавать их обращения допустимым поводом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для возбуждении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дисциплинарного производства в отношении адвоката.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соответствии с требованиями пп.7 п.2 ст.20 Кодекса в обращении должны быть приведены доказательства тех обстоятельств, на которые ссылается лицо, обратившееся с жалобой, представлением, обращением. Как правило какие-либо доказательства допущенных адвокатом нарушений в обращениях судей отсутствуют.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Из содержания многих обращений и частных постановлений следует, что они носят информационный характер, требование о возбуждении дисциплинарного производства в отношении адвоката в них отсутствует. Между тем, согласно п. 4 ст. 23 Кодекса профессиональной этики адвоката, разбирательство в Комиссии осуществляется в пределах тех требований и по тем основаниям, которые изложены в жалобе, представлении, обращении.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Приведенные примеры совсем не означают, что все наши коллеги достигли заоблачных профессиональных высот. Отнюдь...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Осеню 2016 года в Комиссию поступило обращение из подмосковного суда в отношении адвоката М., который допустил подряд три неявки в судебные заседания, что судьей было расценено, как отказ от принятой на себя защиты. Адвокат не отрицал своих неявок в суд, но пояснил, что из-за стихийного бедствия в соседней республике уехал на все лето, чтобы помочь родственникам. Суд об этом в известность не поставил.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0ED9">
        <w:rPr>
          <w:rFonts w:ascii="Times New Roman" w:hAnsi="Times New Roman" w:cs="Times New Roman"/>
          <w:sz w:val="24"/>
          <w:szCs w:val="24"/>
        </w:rPr>
        <w:t xml:space="preserve"> это обстоятельство можно было бы признать «смягчающим», но попутно выяснилось: «не имея надлежаще оформленного с доверителем соглашения на защиту подсудимой Л. по уголовному делу, адвокат М. фактически приступил к исполнению поручения. Он представил в суд ордер, изучил материалы уголовного дела;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 xml:space="preserve">вознаграждение, выплачиваемое адвокату в кассу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адвокатского образования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не внес. То есть нарушил требования пп.1, 2 и 6 Закона.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 сожалению, все еще много примеров «</w:t>
      </w:r>
      <w:proofErr w:type="spellStart"/>
      <w:r w:rsidRPr="00800ED9">
        <w:rPr>
          <w:rFonts w:ascii="Times New Roman" w:hAnsi="Times New Roman" w:cs="Times New Roman"/>
          <w:sz w:val="24"/>
          <w:szCs w:val="24"/>
        </w:rPr>
        <w:t>крысятничества</w:t>
      </w:r>
      <w:proofErr w:type="spellEnd"/>
      <w:r w:rsidRPr="00800ED9">
        <w:rPr>
          <w:rFonts w:ascii="Times New Roman" w:hAnsi="Times New Roman" w:cs="Times New Roman"/>
          <w:sz w:val="24"/>
          <w:szCs w:val="24"/>
        </w:rPr>
        <w:t>», когда адвокаты в своем стремлении урвать хоть малую толику буквально «обкрадывают» своих коллег.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Такой атаке подверглась адвокат К., осуществлявшая в порядке ст. 51 УПК РФ защиту на предварительном следствии П.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была уведомлена следователем о судебном заседании районного суда по рассмотрению ходатайства о продлении П. меры пресечения. Однако, придя в суд, выяснила, что ходатайство следователя уже рассмотрено судом с участием другого адвоката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Д. При этом в копии материала, представленного следователем в суд, отсутствовал ордер адвоката Д. на защиту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0ED9">
        <w:rPr>
          <w:rFonts w:ascii="Times New Roman" w:hAnsi="Times New Roman" w:cs="Times New Roman"/>
          <w:sz w:val="24"/>
          <w:szCs w:val="24"/>
        </w:rPr>
        <w:t xml:space="preserve">, а «имеется только заверенная копия ордера адвоката К.». В протоколе судебного заседания и в постановлении судьи в качестве защитника П. указан адвокат Д.; расписка в получении копии постановления написана адвокатом Д.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хотя в описи материала указан ордер адвоката Д., сам он признает, что ордер на защиту П. не оформлял.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Таким образом адвокат Д., не имея соглашения на защиту и без направления координатора района, в порядке ст.51 УПК РФ, без оформления ордера принял участие в судебном заседании районного суда СПб по рассмотрению ходатайства следователя о продлении меры пресечения обвиняемому П.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Д. своими действиями допустил нарушения требований п. 2 ст.6 Закона; ч. 4 ст. 49 УПК РФ; п.6 ст. 15 Кодекса и п.9 Решения АП СПб №16 от 20.10.2006 г. в соответствии с которыми: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а)</w:t>
      </w:r>
      <w:r w:rsidRPr="00800ED9">
        <w:rPr>
          <w:rFonts w:ascii="Times New Roman" w:hAnsi="Times New Roman" w:cs="Times New Roman"/>
          <w:sz w:val="24"/>
          <w:szCs w:val="24"/>
        </w:rPr>
        <w:tab/>
        <w:t>в случаях, предусмотренных федеральным законом, адвокат должен иметь ордер на исполнение поручения, выданный соответствующим адвокатским образованием;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б)</w:t>
      </w:r>
      <w:r w:rsidRPr="00800ED9">
        <w:rPr>
          <w:rFonts w:ascii="Times New Roman" w:hAnsi="Times New Roman" w:cs="Times New Roman"/>
          <w:sz w:val="24"/>
          <w:szCs w:val="24"/>
        </w:rPr>
        <w:tab/>
        <w:t>адвокат допускается к участию в уголовном деле в качестве защитника по предъявлении удостоверения и ордера;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в)</w:t>
      </w:r>
      <w:r w:rsidRPr="00800ED9">
        <w:rPr>
          <w:rFonts w:ascii="Times New Roman" w:hAnsi="Times New Roman" w:cs="Times New Roman"/>
          <w:sz w:val="24"/>
          <w:szCs w:val="24"/>
        </w:rPr>
        <w:tab/>
        <w:t>адвокат обязан выполнять решения органов адвокатской палаты, принятые в пределах их компетенции (п. 9 Решения АП СПб №16 от 20.10.2006: замена адвоката по назначению может быть проведена только Координатором по просьбе самого адвоката).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Ссылка адвоката на неведение относительно существующих правил работы по назначению лишь подчеркивает его недобросовестность.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Как не вспомнить мудрого Пауло Коэльо: чтобы научиться нарушать правила, надо сначала узнать их и научиться их соблюдать...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 незнании нашими правозащитниками правил профессии говорит и тот факт, что за последние пять месяцев Комиссией было рассмотрено 7 жалоб доверителей на то, что адвокаты не обжаловали в апелляционном порядке вынесенные судами постановления. Большинство из этих адвокатов искренне удивлялись тому, что для апелляционного обжалования приговора или постановления суда не требуется специального соглашения с доверителем, что это обязанность адвоката, предусмотренная п.4 ст. 13 Кодекса, что отказ доверителя от обжалования должен быть оформлен письменно.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Так, поводом для возбуждения дисциплинарного производства в отношении адвоката Ч. послужила жалоба Н., которая содержала длинный перечень претензий: пассивность адвоката в суде, склонение доверителя к самооговору, отказ от помощи в составлении ходатайств и, наконец, обвинение в том, что адвокат не подала апелляционную жалобу и не помогла это сделать подзащитной.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Проанализировав материалы дисциплинарного производства, Комиссия не нашла подтверждения претензиям, выдвинутым в жалобе Н. относительно нарушений адвокатом требований норм законодательства об адвокатской деятельности и Кодекса профессиональной этики в ходе предварительного и судебного следствия.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Что касается утверждения адвоката об отказе Н. от оказания адвокатом помощи в обжаловании приговора, которым суд не разделил позицию адвоката в вопросе виновности,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 xml:space="preserve">а также об отказе Н. дать письменный отказ от услуг адвоката, Комиссия не может их принять, как оправдание бездействия адвоката. В п.4 ст. 13 Коде </w:t>
      </w:r>
      <w:proofErr w:type="spellStart"/>
      <w:r w:rsidRPr="00800ED9">
        <w:rPr>
          <w:rFonts w:ascii="Times New Roman" w:hAnsi="Times New Roman" w:cs="Times New Roman"/>
          <w:sz w:val="24"/>
          <w:szCs w:val="24"/>
        </w:rPr>
        <w:t>кса</w:t>
      </w:r>
      <w:proofErr w:type="spellEnd"/>
      <w:r w:rsidRPr="00800ED9">
        <w:rPr>
          <w:rFonts w:ascii="Times New Roman" w:hAnsi="Times New Roman" w:cs="Times New Roman"/>
          <w:sz w:val="24"/>
          <w:szCs w:val="24"/>
        </w:rPr>
        <w:t xml:space="preserve"> недвусмысленно указано на то, что адвокат обязан обжаловать приговор, «если суд не разделил позицию адвоката- защитника и (или) подзащитного... Отказ подзащитного от обжалования приговора фиксируется его письменным заявлением адвокату».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Адвокат, при невозможности получить от подзащитного письменное заявление об отказе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от обжаловании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приговора, постановления суда, обязан был подать апелляционную жалобу, которую подзащитный письменным заявлением мог отозвать впоследствии.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 вот другой пример. Адвокат В. в порядке ст. 51 УПК РФ принял участие в районном суде в рассмотрении ходатайства следователя о продлении Р., находящемуся на стационарной судебно-психиатрической экспертизе, меры пресечения в виде содержания под стражей.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При этом адвокат В. не выяснил у следователя причин неявки адвоката по соглашению П., не потребовал вынесения соответствующего постановления, не поставил и перед судом вопроса о правомерности своего участия в деле при наличии адвоката по соглашению и отсутствии в зале суда доверителя, не выяснил волю на этот счет самого обвиняемого.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Оценивая подобные обстоятельства, Комиссия руководствуется позицией, занятой Советом ФПА РФ в его решении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1 от 27.09.2013: «Адвокат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качестве защитника по назначению, если в процессе участвует защитник, осуществляющий свои полномочия по соглашению».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Таким образом, адвокат В. нарушил требования п.6 ст. 15 Кодекса, в соответствии с которыми адвокат обязан выполнять решения органов Федеральной палаты адвокатов, принятые в пределах их компетенции, а также пп.2 п.1 ст.9 Кодекса: адвокат не вправе действовать вопреки воле доверителя.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После вынесения судом Постановления о продлении срока содержания Р. под стражей, адвокат В. не обжаловал данное решение, не выяснил позицию доверителя по поводу обжалования, нарушив тем самым положения ч.2 ст. 13 Кодекса: «Адвокат,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по необходимости, подготовку и подачу апелляционной жалобы на приговор суда».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Комиссия полагает, что сам дух Кодекса, основанного на нравственных критериях и традициях адвокатуры, на международных стандартах и правилах адвокатской профессии, позволяет распространить положения ч. 2 ст.13 Кодекса на все случаи вынесения судом постановлений, которые по закону могут быть обжалованы. Это относится и к положениям п.4 ст. 13 Кодекса: подача апелляционной жалобы обязательна во всех случаях, когда суд не разделил позицию адвоката, если подзащитный письменным заявлением не освободит адвоката от этой обязанности.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 халтурщиками в нашей корпорации успешно конкурируют только «</w:t>
      </w:r>
      <w:proofErr w:type="spellStart"/>
      <w:r w:rsidRPr="00800ED9">
        <w:rPr>
          <w:rFonts w:ascii="Times New Roman" w:hAnsi="Times New Roman" w:cs="Times New Roman"/>
          <w:sz w:val="24"/>
          <w:szCs w:val="24"/>
        </w:rPr>
        <w:t>кидалы</w:t>
      </w:r>
      <w:proofErr w:type="spellEnd"/>
      <w:r w:rsidRPr="00800ED9">
        <w:rPr>
          <w:rFonts w:ascii="Times New Roman" w:hAnsi="Times New Roman" w:cs="Times New Roman"/>
          <w:sz w:val="24"/>
          <w:szCs w:val="24"/>
        </w:rPr>
        <w:t>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Один из доверителей рассказал на заседании Комиссии короткий анекдот о своем поверенном.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-</w:t>
      </w:r>
      <w:r w:rsidRPr="00800ED9">
        <w:rPr>
          <w:rFonts w:ascii="Times New Roman" w:hAnsi="Times New Roman" w:cs="Times New Roman"/>
          <w:sz w:val="24"/>
          <w:szCs w:val="24"/>
        </w:rPr>
        <w:tab/>
        <w:t>Тук — тук.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-</w:t>
      </w:r>
      <w:r w:rsidRPr="00800ED9">
        <w:rPr>
          <w:rFonts w:ascii="Times New Roman" w:hAnsi="Times New Roman" w:cs="Times New Roman"/>
          <w:sz w:val="24"/>
          <w:szCs w:val="24"/>
        </w:rPr>
        <w:tab/>
        <w:t>Кто там?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ED9">
        <w:rPr>
          <w:rFonts w:ascii="Times New Roman" w:hAnsi="Times New Roman" w:cs="Times New Roman"/>
          <w:sz w:val="24"/>
          <w:szCs w:val="24"/>
        </w:rPr>
        <w:t>-</w:t>
      </w:r>
      <w:r w:rsidRPr="00800ED9">
        <w:rPr>
          <w:rFonts w:ascii="Times New Roman" w:hAnsi="Times New Roman" w:cs="Times New Roman"/>
          <w:sz w:val="24"/>
          <w:szCs w:val="24"/>
        </w:rPr>
        <w:tab/>
        <w:t>Это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желание работать, я буквально на минуту.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Т. заключила с гр. П. соглашение «о возмездном оказании юридических услуг», предметом которого является оказание клиенту квалифицированной юридической помощи по ведению гражданского дела. Вознаграждение за оказанную юридическую помощь в соответствии с п.5 соглашения сторонами определено в сумме 87000 руб., которые были получены лично адвокатом Т. при заключении соглашения. Результат адвокатом Т. обещан, как вы догадываетесь, скорый и исключительно положительный.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Прошло полгода. Никакими сведениями о выполнении адвокатом Т. принятого поручения ни доверитель, ни Комиссия не располагают. По информации бухгалтерии коллегии адвокатов указанное соглашение в документации коллегии не зарегистрировано, денежные средства в кассу и на расчетный счет коллегии адвокатов не поступали.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Комиссия пришла к выводу, что адвокатом Т. нарушены требования п.1 ст.8 Кодекса о честности и добросовестности адвоката; п.15 ст.22 Закона РФ «Об адвокатской деятельности и адвокатуре в РФ» (далее — Закон), в соответствии с которым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Ею также нарушены требования п.6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ст.25 Закона,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соответствии с которым вознаграждение, выплачиваемое адвокату доверителем, и компенсация адвокату расходов, связанных с исполнением поручения, подлежат обязательному внесению в кассу соответствующего адвокатского образования.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О. без надлежащего оформления соглашения об оказании юридической помощи приняла поручение генерального директора ООО на обжалование решения Арбитражного суда Санкт-Петербурга о взыскании 1 900 000 рублей в вышестоящей судебной инстанции. Тем самым она нарушила требования пп.1 и 2 ст. 25 Закона о том, что деятельность адвоката осуществляется на основании соглашения с доверителем об оказании юридической помощи, которое заключается в простой письменной форме.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Это нарушение привело к неопределенности взаимных обязательств, в том числе, денежных, и, как следствие, к неоправдавшимся надеждам доверителя на добросовестность адвоката и необоснованным расчетам адвоката на отсутствие обязательств перед доверителем.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Не обремененная формальными обязательствами, адвокат О. все пустила на самотек: имея доверенность на ведение арбитражного дела, не проследила за движением поданной ею апелляционной жалобы, не отреагировала на определение суда об оставлении жалобы без движения и на определение суда о возврате жалобы заявителю. Не поставила об этом в известность доверителя, что привело к пропуску срока на апелляционное обжалование.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Поскольку составление текста соглашения и надлежащее его оформление (подписание сторонами, оплата вознаграждения) входят в обязанность адвоката, Комиссия считает, что в данном случае имела место именно недобросовестность адвоката, то есть, нарушение требований п.1 ст.8 Кодекса, в соответствии с которыми адвокат обязан честно, разумно, добросовестно, квалифицированно, принципиально и своевременно исполнять свои обязанности.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 что же вознаграждение? Прямых и бесспорных доказательств получения адвокатом денежных средств заявителем не представлено. Но, как говорится, осадок остался.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Вернет ли адвокат хоть что-нибудь?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Ленинградской, а затем и в Петербургской коллегии адвокатов существовало неписанное правило: если клиент не доволен, требует вернуть деньги, ВЕРНИ, даже если он — не прав. Если пропали, утеряны или украдены деньги, мудрые говорят: «Спасибо, Господи, что взял деньгами!». Репутационные потери могут быть значительно больше.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Не менее актуальной является и проблема, связанная с вызовами адвокатов на допрос в качестве свидетеля. По этому вопросу выработаны рекомендации как Федеральной, так и Санкт-Петербургской палатой адвокатов. Есть даже Постановления Конституционного суда. Однако...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Поводом для возбуждения дисциплинарного производства в отношении адвоката Д. послужила жалоба Е. Из нее следует, что адвокат Д. участвовал в порядке ст.51 УПК РФ при производстве следственных действий по уголовному делу Е. при допросе в качестве подозреваемого и проверке показаний на месте. При допросе в качестве обвиняемого адвокат не присутствовал, о чем свидетельствует отсутствие подписи адвоката в протоколе допроса. По данному факту адвокат был вызван в районный суд Санкт-Петербурга и дал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>показания «против меня, которые ухудшили мое положение в суде. Соврал о том, что присутствовал при всех перечисленных следственных действиях».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 Д. подтвердил, что действительно участвовал при оформлении протокола задержания Е., допросе в качестве подозреваемого, предъявлении обвинения, допросе в качестве обвиняемого, проверке показаний на месте.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Все перечисленные следственные действия производились последовательно, причем последнее — проверка показаний на месте — производилась сразу после допроса в качестве обвиняемого в присутствии понятых и с фиксацией на фотокамеру. Утверждение Е. об отсутствии адвоката при допросе в качестве обвиняемого не соответствует действительности, что адвокат и «подтвердил в районном суде, так как отрицать это было бессмысленно». К объяснениям приложены фотокопии протоколов следственных действий с подписями адвоката.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Изучив материалы дисциплинарного производства, Комиссия установила что Д., осуществлявший защиту Е. в порядке ст. 51 УПК РФ при производстве следственных действий, был допрошен в качестве свидетеля по этому делу в районном суде Санкт-Петербурга и дал показания относительно обстоятельств проведения нескольких следственных действий, в том числе: предъявлении обвинения, допросе в качестве обвиняемого, проверке показаний на месте. Указанные показания полностью расходились с показаниями, ранее данными Е. в суде.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Оценивая данные обстоятельства, Комиссия руководствовалась положениями п.2 ст.8 Закона: «адвокат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оказанием», а также п.6 ст. 6 Кодекса: «адвокат не вправе давать свидетельские показания об обстоятельствах, которые стали ему известны в связи с исполнением профессиональных обязанностей».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Вместе с тем, согласно Определению Конституционного суда РФ (далее — КС РФ) по заявлению гр. </w:t>
      </w:r>
      <w:proofErr w:type="spellStart"/>
      <w:r w:rsidRPr="00800ED9">
        <w:rPr>
          <w:rFonts w:ascii="Times New Roman" w:hAnsi="Times New Roman" w:cs="Times New Roman"/>
          <w:sz w:val="24"/>
          <w:szCs w:val="24"/>
        </w:rPr>
        <w:t>Цицкишвили</w:t>
      </w:r>
      <w:proofErr w:type="spellEnd"/>
      <w:r w:rsidRPr="00800ED9">
        <w:rPr>
          <w:rFonts w:ascii="Times New Roman" w:hAnsi="Times New Roman" w:cs="Times New Roman"/>
          <w:sz w:val="24"/>
          <w:szCs w:val="24"/>
        </w:rPr>
        <w:t xml:space="preserve"> Г.В. от 06.03.2003 № 108), адвокат может быть допрошен судом по процессуальным вопросам по просьбе его доверителя при обязательном принятии решения о явке на допрос самим адвокатом. КС РФ указал, что «освобождая адвоката от обязанности свидетельствовать о ставших ему известными обстоятельствах в случаях, когда это вызвано нежеланием разглашать конфиденциальные сведения п.2 ч.3 ст.56 УПК РФ, вместе с тем не исключает его право дать соответствующие показания в случаях, когда сам адвокат и его подзащитный заинтересованы в оглашении тех или иных сведений».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Такой допрос адвоката судом возможен только в целях обеспечения интересов доверителя (в том числе, бывшего).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Показания адвоката Д., дезавуирующие позицию доверителя, недопустимы, поскольку противоречат требованиям пп.2 п.1 ст.9 Кодекса: «адвокат не вправе занимать по делу позицию, противоположную позиции доверителя...». Адвокат в данном случае был обязан отказаться от дачи показаний.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Но в похожей ситуации, случившейся с адвокатом Б., и суд и адвокат нашли оптимальное решение, позволившее избежать если не конфликта с доверителем, то конфликта с нормами профессиональной этики.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Из жалобы С. следовало, что адвокат Б. несколько раз участвовал по назначению в порядке ст.51 УПК РФ в судебных заседаниях по избранию и продлению меры пресечения, в других следственных действиях по делу С., от услуг которого он впоследствии отказался по мотиву недоверия. Затем в районном суде при рассмотрении уголовного дела адвокат Б. был допрошен в качестве свидетеля, где он без предварительной консультации с доверителем и без его согласия дал показания по обстоятельствам расследования уголовного дела (в частности, о принадлежности подписей адвоката в постановлениях о назначениях экспертиз). С. просил привлечь адвоката Б. к дисциплинарной ответственности.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Из объяснений адвоката следовало, что он в порядке ст.51 УПК РФ в течение года неоднократно участвовал в следственных действиях в уголовном деле С., в том числе в избрании и продлении меры пресечения и их апелляционном обжаловании. Отношения с подзащитным сложились доверительные, никаких жалоб и нареканий со стороны С. не было. В суде защиту С. осуществлял другой адвокат.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Адвоката Б. пригласили в районный суд в качестве свидетеля по ходатайству С. и его защитника, заявившего, что на постановлениях о назначении и ознакомления с экспертизами стоят не его (адвоката Б.) подписи.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судебном заседании, установив личность адвоката Б., суд сразу предъявил для обозрения протоколы с постановлениями о назначении и ознакомлении с экспертизами, где стояли его (адвоката) подписи. Никаких других вопросов ни от суда, ни от участников процесса ему не поступало. Суд сразу освободил его от дальнейшего участия.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Подтвердил, что подписи его. Показаний он не давал, никаких сведений, ставших ему известными в ходе осуществления защиты С. он не разглашал и не собирался этого делать.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Комиссия установила, что в районном суде при рассмотрении уголовного дела в отношении С. адвокат Б. действительно был допрошен в качестве свидетеля, где подтвердил, что подписи под протоколами следственных действий принадлежат ему — адвокату Б. Никаких иных показаний адвокат суду не давал.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своем определении от 23.09.2010 №1147-0-0 Конституционный Суд Российской Федерации указал, что суд вправе задавать адвокату вопросы относительно имевших место нарушений уголовно-процессуального закона, не исследуя при этом информацию, конфиденциально доверенную лицом адвокату, а также иную информацию об обстоятельствах, которая стала ему известна в связи с его профессиональной деятельностью.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данном случае, по мнению Комиссии, имевший место допрос адвоката в суде был строго ограничен рамками, определенным Конституционным Судом Российской Федерации. Никакой информации, имеющей конфиденциальный характер и доверенной адвокату его подзащитным, в ходе допроса разглашено не было.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То обстоятельство, что позиция адвоката и его доверителя относительно принадлежности подписей адвокату Б. под протоколами следственных действий расходятся, не может служить основанием для обвинения адвоката в нарушении требований пп.2 п.1 ст.9 Кодекса. Идентификация адвокатом своей подписи не может рассматриваться как «позиция по делу». Кроме того, допрос суда касался только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800ED9">
        <w:rPr>
          <w:rFonts w:ascii="Times New Roman" w:hAnsi="Times New Roman" w:cs="Times New Roman"/>
          <w:sz w:val="24"/>
          <w:szCs w:val="24"/>
        </w:rPr>
        <w:t xml:space="preserve"> совершенных самим адвокатом, что содержало потенциальную угрозу обвинения адвоката в нарушении норм уголовно-процессуального законодательства.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И снова о «желании </w:t>
      </w:r>
      <w:proofErr w:type="gramStart"/>
      <w:r w:rsidRPr="00800ED9">
        <w:rPr>
          <w:rFonts w:ascii="Times New Roman" w:hAnsi="Times New Roman" w:cs="Times New Roman"/>
          <w:sz w:val="24"/>
          <w:szCs w:val="24"/>
        </w:rPr>
        <w:t>работать»...</w:t>
      </w:r>
      <w:proofErr w:type="gramEnd"/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 жалобой на адвоката И. обратился неоднократно судимый Т. Он сообщил, что адвокат И. принимал участие в судебном заседании апелляционной инстанции Санкт-Петербургского городского суда, в защиту его, т.е. заявителя Т., интересов. Председательствующий по делу сообщил о том, что в судебную инстанцию «поступило ходатайство заявителя Т., в котором тот просит, чтобы адвокат, назначенный в порядке ст.51 УПК РФ, посетил его в ФКУ СИЗО-1» для оказания юридической помощи. Адвокат И. в порядке обсуждения поддержал заявленное ходатайство, заявив при этом, что «неоднократно, в том числе, недавно посещал его в ФКУ СИЗО-1». С учетом мнения прокурора, полагавшего, что адвокат И. «неоднократно посещал» и т.д., суд постановил в удовлетворении ходатайства заявителя Т. — отказать. Между тем, из справки начальника ФКУ СИЗО-1, приложенной к жалобе, следует, что в последние (перед рассмотрением апелляционной жалобы) месяцы адвокат И. в следственных кабинетах Т. не посещал. Адвокат И. пояснил Комиссии, что он посещал Т. в начале 2016 г. по другой его аналогичной жалобе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Таким образом, Комиссией установлены обстоятельства, свидетельствующие о ненадлежащем недобросовестном исполнении адвокатом И. обязанностей защитника в уголовном судопроизводстве: адвокат не посетил Т. в ФКУ СИЗО-1 и не оказал ему никакой юридической помощи при рассмотрении апелляционной жалобы доверителя.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Своими действиями адвокат И. допустил нарушение требований пп.1 п.1 ст.7 ФЗ «Об адвокатской деятельности и адвокатуре в РФ» (далее Закон), п.1 ст.8 «Кодекса профессиональной этики адвоката» (далее Кодекс), в соответствии с которыми при осуществлении профессиональной деятельности адвокат обязан честно, разумно, добросовестно, квалифицированно... исполнять свои обязанности, активно защищать права и интересы доверителя.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Кроме того, адвокат И. совершил действия, направленные к подрыву доверия, введя в заблуждение состав суда относительно своего посещения доверителя в следственном изоляторе при обсуждении ходатайства 1 в суде апелляционной инстанции. 1о есть, нарушил требования п.2 ст.5 Кодекса, в соответствии с которыми адвокат должен избегать действий, бездействия, направленных к подрыву доверия.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Следование нормам, стандартам адвокатской деятельности тяжело лишь для тех, у кого проблемы с самодисциплиной.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Наш Великий российский адвокат Федор Плевако говорил: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За прокурором стоит закон, а за адвокатом — человек со своей судьбой, со своими чаяниями, и этот человек взбирается на адвоката, ищет у него защиты, и очень страшно поскользнуться с такой ношей.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Именно поэтому Комиссия и Совет Адвокатской палаты бывают столь строги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проявлениям нечестности,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недобросовестности, низкой квалификации, а особенно — к предательству интересов доверителя.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Не надо, чтобы все были одинаковыми. Надо, чтобы все были ответственными.</w:t>
      </w:r>
    </w:p>
    <w:p w:rsidR="00800ED9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0CD" w:rsidRPr="00800ED9" w:rsidRDefault="00800ED9" w:rsidP="00800E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ED9">
        <w:rPr>
          <w:rFonts w:ascii="Times New Roman" w:hAnsi="Times New Roman" w:cs="Times New Roman"/>
          <w:i/>
          <w:sz w:val="24"/>
          <w:szCs w:val="24"/>
        </w:rPr>
        <w:t xml:space="preserve">Вестник Адвокатской Палаты Санкт-Петербурга, № 1, за 2017 г., стр. </w:t>
      </w:r>
      <w:r>
        <w:rPr>
          <w:rFonts w:ascii="Times New Roman" w:hAnsi="Times New Roman" w:cs="Times New Roman"/>
          <w:i/>
          <w:sz w:val="24"/>
          <w:szCs w:val="24"/>
        </w:rPr>
        <w:t>92</w:t>
      </w:r>
      <w:r w:rsidRPr="00800ED9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122</w:t>
      </w:r>
      <w:r w:rsidRPr="00800ED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2450CD" w:rsidRPr="00800ED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04" w:rsidRDefault="00EE2304" w:rsidP="00800ED9">
      <w:pPr>
        <w:spacing w:after="0" w:line="240" w:lineRule="auto"/>
      </w:pPr>
      <w:r>
        <w:separator/>
      </w:r>
    </w:p>
  </w:endnote>
  <w:endnote w:type="continuationSeparator" w:id="0">
    <w:p w:rsidR="00EE2304" w:rsidRDefault="00EE2304" w:rsidP="0080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843251"/>
      <w:docPartObj>
        <w:docPartGallery w:val="Page Numbers (Bottom of Page)"/>
        <w:docPartUnique/>
      </w:docPartObj>
    </w:sdtPr>
    <w:sdtContent>
      <w:p w:rsidR="00800ED9" w:rsidRDefault="00800E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0ED9" w:rsidRDefault="00800E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04" w:rsidRDefault="00EE2304" w:rsidP="00800ED9">
      <w:pPr>
        <w:spacing w:after="0" w:line="240" w:lineRule="auto"/>
      </w:pPr>
      <w:r>
        <w:separator/>
      </w:r>
    </w:p>
  </w:footnote>
  <w:footnote w:type="continuationSeparator" w:id="0">
    <w:p w:rsidR="00EE2304" w:rsidRDefault="00EE2304" w:rsidP="00800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D9"/>
    <w:rsid w:val="002450CD"/>
    <w:rsid w:val="00553296"/>
    <w:rsid w:val="006A443C"/>
    <w:rsid w:val="007F32DE"/>
    <w:rsid w:val="00800ED9"/>
    <w:rsid w:val="00C26B78"/>
    <w:rsid w:val="00E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A74"/>
  <w15:chartTrackingRefBased/>
  <w15:docId w15:val="{98C796E5-F9E9-4431-8E46-E1E9813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ED9"/>
  </w:style>
  <w:style w:type="paragraph" w:styleId="a5">
    <w:name w:val="footer"/>
    <w:basedOn w:val="a"/>
    <w:link w:val="a6"/>
    <w:uiPriority w:val="99"/>
    <w:unhideWhenUsed/>
    <w:rsid w:val="0080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6426</Words>
  <Characters>36630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2018-09-05T15:29:00Z</dcterms:created>
  <dcterms:modified xsi:type="dcterms:W3CDTF">2018-09-05T15:39:00Z</dcterms:modified>
</cp:coreProperties>
</file>