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D5D3A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2C2E6A9D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0BBCDC49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675B886D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3D8DA85F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7E811821" w14:textId="77777777" w:rsidR="006D2D4C" w:rsidRDefault="006D2D4C" w:rsidP="006D2D4C">
      <w:pPr>
        <w:spacing w:after="120"/>
        <w:rPr>
          <w:b/>
        </w:rPr>
      </w:pPr>
    </w:p>
    <w:p w14:paraId="39879F1A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22EF7EB1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58DC0266" w14:textId="77777777" w:rsidR="006D2D4C" w:rsidRDefault="006D2D4C" w:rsidP="006D2D4C">
      <w:pPr>
        <w:tabs>
          <w:tab w:val="left" w:pos="5640"/>
        </w:tabs>
        <w:ind w:left="567" w:firstLine="510"/>
      </w:pPr>
    </w:p>
    <w:p w14:paraId="0B54E271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527FC54B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0AC0A99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1C36A314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771B09F5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6359F815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0D8F360B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4A18F380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3A42557C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1DD643A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3FEEFE38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4E9B70ED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3C4811FC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33E6BAE0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359C0468" w14:textId="77777777" w:rsidR="006D2D4C" w:rsidRDefault="006D2D4C" w:rsidP="006D2D4C">
      <w:pPr>
        <w:rPr>
          <w:b/>
        </w:rPr>
      </w:pPr>
    </w:p>
    <w:p w14:paraId="3D61EC3D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70B0AD8F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44FF3924" w14:textId="77777777" w:rsidR="006D2D4C" w:rsidRDefault="006D2D4C" w:rsidP="006D2D4C">
      <w:pPr>
        <w:tabs>
          <w:tab w:val="left" w:pos="7560"/>
        </w:tabs>
      </w:pPr>
    </w:p>
    <w:p w14:paraId="0E3FED07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4574DBF1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2F268172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7340C488" w14:textId="77777777" w:rsidR="006D2D4C" w:rsidRDefault="006D2D4C" w:rsidP="006D2D4C">
      <w:pPr>
        <w:rPr>
          <w:b/>
        </w:rPr>
      </w:pPr>
    </w:p>
    <w:p w14:paraId="16C0989C" w14:textId="6406ADE1" w:rsidR="00BA1387" w:rsidRPr="001A7A93" w:rsidRDefault="00BA1387" w:rsidP="00BA1387">
      <w:pPr>
        <w:rPr>
          <w:b/>
        </w:rPr>
      </w:pPr>
      <w:r>
        <w:rPr>
          <w:b/>
        </w:rPr>
        <w:t>2.12</w:t>
      </w:r>
      <w:r w:rsidRPr="001A7A93">
        <w:rPr>
          <w:b/>
        </w:rPr>
        <w:t xml:space="preserve">. Дисциплинарное производство в отношении адвоката </w:t>
      </w:r>
      <w:r w:rsidR="00F4556F">
        <w:rPr>
          <w:b/>
        </w:rPr>
        <w:t>К.</w:t>
      </w:r>
    </w:p>
    <w:p w14:paraId="75AB4E3E" w14:textId="77777777" w:rsidR="00BA1387" w:rsidRDefault="00BA1387" w:rsidP="00BA1387"/>
    <w:p w14:paraId="47E59BDB" w14:textId="6F497836" w:rsidR="00BA1387" w:rsidRPr="005F7BB7" w:rsidRDefault="00BA1387" w:rsidP="00BA1387">
      <w:r w:rsidRPr="005F7BB7">
        <w:t xml:space="preserve">Совет Адвокатской палаты Санкт-Петербурга, рассмотрев материалы дисциплинарного производства, возбужденного </w:t>
      </w:r>
      <w:r>
        <w:t>03 октября</w:t>
      </w:r>
      <w:r w:rsidRPr="005F7BB7">
        <w:t xml:space="preserve"> 2016г. президентом Адвокатской палаты СПб Семеняко Е.В. в отношении адвоката Адвокатской палаты </w:t>
      </w:r>
      <w:r w:rsidRPr="001A7A93">
        <w:t xml:space="preserve">Санкт-Петербурга </w:t>
      </w:r>
      <w:r w:rsidR="00F4556F">
        <w:t>К.</w:t>
      </w:r>
      <w:r w:rsidRPr="001A7A93">
        <w:t>,</w:t>
      </w:r>
      <w:r w:rsidRPr="005F7BB7">
        <w:t xml:space="preserve"> </w:t>
      </w:r>
      <w:r>
        <w:t>адвокатское образование не избрано</w:t>
      </w:r>
      <w:r w:rsidRPr="005F7BB7">
        <w:t>, установил:</w:t>
      </w:r>
    </w:p>
    <w:p w14:paraId="4E98F9CC" w14:textId="77777777" w:rsidR="00BA1387" w:rsidRDefault="00BA1387" w:rsidP="00BA1387"/>
    <w:p w14:paraId="5DB3EDC2" w14:textId="72126AD9" w:rsidR="00BA1387" w:rsidRDefault="00BA1387" w:rsidP="00BA1387">
      <w:r>
        <w:t>П</w:t>
      </w:r>
      <w:r w:rsidRPr="00D3630B">
        <w:t xml:space="preserve">оводом для возбуждения дисциплинарного производства в отношении адвоката </w:t>
      </w:r>
      <w:r w:rsidR="00F4556F">
        <w:t>К.</w:t>
      </w:r>
      <w:r>
        <w:t xml:space="preserve"> послужила жалоба </w:t>
      </w:r>
      <w:r w:rsidR="00F4556F">
        <w:t>Л.</w:t>
      </w:r>
      <w:r>
        <w:t>В.В., поступившая в Адвокатскую палату СПб 05.08.2016г.</w:t>
      </w:r>
    </w:p>
    <w:p w14:paraId="5AB525D5" w14:textId="5F1E03D2" w:rsidR="00BA1387" w:rsidRDefault="00BA1387" w:rsidP="00BA1387">
      <w:pPr>
        <w:tabs>
          <w:tab w:val="left" w:pos="180"/>
          <w:tab w:val="left" w:pos="8280"/>
        </w:tabs>
        <w:ind w:right="-1"/>
      </w:pPr>
      <w:r>
        <w:t xml:space="preserve">Из жалобы следует, что </w:t>
      </w:r>
      <w:r w:rsidR="00F4556F">
        <w:t>Л.</w:t>
      </w:r>
      <w:r>
        <w:t xml:space="preserve">В.В. осужден приговором Приморского районного суда СПб от 19.05.2016г. </w:t>
      </w:r>
      <w:r w:rsidR="00F4556F">
        <w:t>Л.</w:t>
      </w:r>
      <w:r>
        <w:t xml:space="preserve">В.В. вину не признавал и просил адвоката </w:t>
      </w:r>
      <w:r w:rsidR="00F4556F">
        <w:t>К.</w:t>
      </w:r>
      <w:r>
        <w:t>, осуществлявшего его защиту, оказать ему помощь в составлении апелляционной жалобы.</w:t>
      </w:r>
    </w:p>
    <w:p w14:paraId="72794DF8" w14:textId="00C846E2" w:rsidR="00BA1387" w:rsidRDefault="00BA1387" w:rsidP="00BA1387">
      <w:pPr>
        <w:tabs>
          <w:tab w:val="left" w:pos="180"/>
          <w:tab w:val="left" w:pos="8280"/>
        </w:tabs>
        <w:ind w:right="-1"/>
      </w:pPr>
      <w:r>
        <w:t xml:space="preserve">Адвокат сказал, что он посетит </w:t>
      </w:r>
      <w:r w:rsidR="00F4556F">
        <w:t>Л.</w:t>
      </w:r>
      <w:r>
        <w:t xml:space="preserve">В.В. в СИЗО-1 для согласования позиции защиты и что </w:t>
      </w:r>
      <w:r w:rsidR="00F4556F">
        <w:t>Л.</w:t>
      </w:r>
      <w:r>
        <w:t>В.В. не надо писать жалобу, он все напишет сам.</w:t>
      </w:r>
    </w:p>
    <w:p w14:paraId="32B10B05" w14:textId="249A2C15" w:rsidR="00BA1387" w:rsidRDefault="00BA1387" w:rsidP="00BA1387">
      <w:pPr>
        <w:tabs>
          <w:tab w:val="left" w:pos="180"/>
          <w:tab w:val="left" w:pos="8280"/>
        </w:tabs>
        <w:ind w:right="-1"/>
      </w:pPr>
      <w:r>
        <w:t xml:space="preserve">Однако адвокат не выполнил свое обещание, жалобу не подал, в связи с чем </w:t>
      </w:r>
      <w:r w:rsidR="00F4556F">
        <w:t>Л.</w:t>
      </w:r>
      <w:r>
        <w:t>В.В. пропустил срок на подачу жалобы и сейчас пытается восстановить его.</w:t>
      </w:r>
    </w:p>
    <w:p w14:paraId="4D009642" w14:textId="038D5CC2" w:rsidR="00BA1387" w:rsidRDefault="00BA1387" w:rsidP="00BA1387">
      <w:pPr>
        <w:tabs>
          <w:tab w:val="left" w:pos="180"/>
          <w:tab w:val="left" w:pos="8280"/>
        </w:tabs>
        <w:ind w:right="-1"/>
      </w:pPr>
      <w:r>
        <w:t xml:space="preserve">В жалобе ставится вопрос о возбуждении в отношении адвоката </w:t>
      </w:r>
      <w:r w:rsidR="00F4556F">
        <w:t>К.</w:t>
      </w:r>
      <w:r>
        <w:t xml:space="preserve"> дисциплинарного производства.</w:t>
      </w:r>
    </w:p>
    <w:p w14:paraId="2A913AD8" w14:textId="77777777" w:rsidR="00BA1387" w:rsidRDefault="00BA1387" w:rsidP="00BA1387">
      <w:pPr>
        <w:tabs>
          <w:tab w:val="left" w:pos="180"/>
          <w:tab w:val="left" w:pos="8280"/>
        </w:tabs>
        <w:ind w:right="-1"/>
      </w:pPr>
    </w:p>
    <w:p w14:paraId="208B3448" w14:textId="7E9E5334" w:rsidR="00BA1387" w:rsidRDefault="00BA1387" w:rsidP="00BA1387">
      <w:pPr>
        <w:tabs>
          <w:tab w:val="left" w:pos="180"/>
          <w:tab w:val="left" w:pos="8280"/>
        </w:tabs>
        <w:ind w:right="-1"/>
      </w:pPr>
      <w:r>
        <w:t xml:space="preserve">В своих объяснениях на жалобу </w:t>
      </w:r>
      <w:r w:rsidR="00F4556F">
        <w:t>Л.</w:t>
      </w:r>
      <w:r>
        <w:t xml:space="preserve">В.В., представленных в Квалификационную комиссию АП СПб (далее - Комиссия), адвокат </w:t>
      </w:r>
      <w:r w:rsidR="00F4556F">
        <w:t>К.</w:t>
      </w:r>
      <w:r>
        <w:t xml:space="preserve"> утверждает, что </w:t>
      </w:r>
      <w:r w:rsidR="00F4556F">
        <w:t>Л.</w:t>
      </w:r>
      <w:r>
        <w:t xml:space="preserve">В.В. не просил его о подаче апелляционной жалобы, в противном случае он не упустил бы случая заработать </w:t>
      </w:r>
      <w:r>
        <w:lastRenderedPageBreak/>
        <w:t xml:space="preserve">дополнительно к тем 5 000 руб., что он заработал в порядке ст.51 УПК РФ в суде 1 инстанции. </w:t>
      </w:r>
    </w:p>
    <w:p w14:paraId="17617065" w14:textId="77777777" w:rsidR="00BA1387" w:rsidRDefault="00BA1387" w:rsidP="00BA1387">
      <w:pPr>
        <w:tabs>
          <w:tab w:val="left" w:pos="180"/>
          <w:tab w:val="left" w:pos="8280"/>
        </w:tabs>
        <w:ind w:right="-1"/>
      </w:pPr>
    </w:p>
    <w:p w14:paraId="10219C0D" w14:textId="77777777" w:rsidR="00BA1387" w:rsidRPr="00B41008" w:rsidRDefault="00BA1387" w:rsidP="00BA1387">
      <w:pPr>
        <w:tabs>
          <w:tab w:val="left" w:pos="180"/>
          <w:tab w:val="left" w:pos="8280"/>
        </w:tabs>
        <w:ind w:right="-1"/>
        <w:rPr>
          <w:b/>
        </w:rPr>
      </w:pPr>
      <w:r w:rsidRPr="00B41008">
        <w:rPr>
          <w:b/>
        </w:rPr>
        <w:t>Рассмотрев материалы дисциплинарного производства, Комиссия установила следующие фактические обстоятельства:</w:t>
      </w:r>
    </w:p>
    <w:p w14:paraId="746C4B87" w14:textId="4A054E34" w:rsidR="00BA1387" w:rsidRDefault="00BA1387" w:rsidP="00BA1387">
      <w:pPr>
        <w:tabs>
          <w:tab w:val="left" w:pos="180"/>
          <w:tab w:val="left" w:pos="8280"/>
        </w:tabs>
        <w:ind w:right="-1"/>
      </w:pPr>
      <w:r>
        <w:t xml:space="preserve">Согласно выписке из протокола №4 заседания президиума Санкт-Петербургской городской коллегии адвокатов от 20.07.2016г. членство адвоката </w:t>
      </w:r>
      <w:r w:rsidR="00F4556F">
        <w:t>К.</w:t>
      </w:r>
      <w:r>
        <w:t xml:space="preserve"> в коллегии прекращено. </w:t>
      </w:r>
    </w:p>
    <w:p w14:paraId="799A6BB5" w14:textId="77A1EE04" w:rsidR="00BA1387" w:rsidRDefault="00BA1387" w:rsidP="00BA1387">
      <w:pPr>
        <w:tabs>
          <w:tab w:val="left" w:pos="180"/>
          <w:tab w:val="left" w:pos="8280"/>
        </w:tabs>
        <w:ind w:right="-1"/>
      </w:pPr>
      <w:r>
        <w:t xml:space="preserve">В соответствии с выпиской из протокола № 9 заседания Совета АП СПб от 22.09.2016г. статус адвоката </w:t>
      </w:r>
      <w:r w:rsidR="00F4556F">
        <w:t>К.</w:t>
      </w:r>
      <w:r>
        <w:t xml:space="preserve"> прекращен на основании пп.1 п.1 ст.17 Федерального закона «Об адвокатской деятельности и адвокатуре в РФ».</w:t>
      </w:r>
      <w:r w:rsidRPr="00C469FF">
        <w:t xml:space="preserve"> </w:t>
      </w:r>
    </w:p>
    <w:p w14:paraId="3422EDB9" w14:textId="40DF3561" w:rsidR="00BA1387" w:rsidRPr="00C469FF" w:rsidRDefault="00BA1387" w:rsidP="00BA1387">
      <w:pPr>
        <w:tabs>
          <w:tab w:val="left" w:pos="180"/>
          <w:tab w:val="left" w:pos="8280"/>
        </w:tabs>
        <w:ind w:right="-1"/>
      </w:pPr>
      <w:r>
        <w:t xml:space="preserve">Указанные обстоятельства стали известны в ходе разбирательства данного дисциплинарного производства. Таким образом, </w:t>
      </w:r>
      <w:r w:rsidR="00F4556F">
        <w:t>К.</w:t>
      </w:r>
      <w:r>
        <w:t xml:space="preserve"> не может являться стороной дисциплинарного производства в рамках законодательства об адвокатской деятельности и Кодекса профессиональной этики адвоката.</w:t>
      </w:r>
    </w:p>
    <w:p w14:paraId="3B06AC7F" w14:textId="77777777" w:rsidR="00BA1387" w:rsidRDefault="00BA1387" w:rsidP="00BA1387">
      <w:pPr>
        <w:tabs>
          <w:tab w:val="left" w:pos="180"/>
          <w:tab w:val="left" w:pos="8280"/>
        </w:tabs>
        <w:ind w:right="-1"/>
      </w:pPr>
      <w:r w:rsidRPr="00C469FF">
        <w:t>На основании изложенного и в соответствии с пп.6 п.9 ст.23 Кодекса, Комиссия пришла к заключению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A145942" w14:textId="77777777" w:rsidR="00BA1387" w:rsidRDefault="00BA1387" w:rsidP="00BA1387">
      <w:pPr>
        <w:ind w:firstLine="561"/>
      </w:pPr>
    </w:p>
    <w:p w14:paraId="49B0F9A4" w14:textId="4E0FAECB" w:rsidR="00BA1387" w:rsidRPr="005C0E87" w:rsidRDefault="00BA1387" w:rsidP="00BA13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вывод</w:t>
      </w:r>
      <w:r>
        <w:rPr>
          <w:rFonts w:ascii="Times New Roman CYR" w:hAnsi="Times New Roman CYR" w:cs="Times New Roman CYR"/>
          <w:b/>
        </w:rPr>
        <w:t xml:space="preserve">у </w:t>
      </w:r>
      <w:r w:rsidRPr="001B03C6"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 необходимости прекращения </w:t>
      </w:r>
      <w:r w:rsidRPr="005C0E87">
        <w:rPr>
          <w:rFonts w:ascii="Times New Roman CYR" w:hAnsi="Times New Roman CYR" w:cs="Times New Roman CYR"/>
        </w:rPr>
        <w:t xml:space="preserve">дисциплинарного производства в отношении </w:t>
      </w:r>
      <w:r w:rsidRPr="005C0E87">
        <w:rPr>
          <w:rFonts w:ascii="Times New Roman CYR" w:hAnsi="Times New Roman CYR" w:cs="Times New Roman CYR"/>
          <w:bCs/>
          <w:iCs/>
        </w:rPr>
        <w:t xml:space="preserve">адвоката </w:t>
      </w:r>
      <w:r w:rsidR="00F4556F">
        <w:t>К.</w:t>
      </w:r>
      <w:r w:rsidRPr="004618F2">
        <w:t xml:space="preserve"> </w:t>
      </w:r>
      <w:r w:rsidRPr="00127E52">
        <w:rPr>
          <w:rFonts w:ascii="Times New Roman CYR" w:hAnsi="Times New Roman CYR" w:cs="Times New Roman CYR"/>
        </w:rPr>
        <w:t xml:space="preserve">вследствие </w:t>
      </w:r>
      <w:r>
        <w:t>обнаружившегося в ходе разбирательства отсутствия допустимого повода для возбуждения дисциплинарного производства</w:t>
      </w:r>
      <w:r>
        <w:rPr>
          <w:rFonts w:ascii="Times New Roman CYR" w:hAnsi="Times New Roman CYR" w:cs="Times New Roman CYR"/>
        </w:rPr>
        <w:t>.</w:t>
      </w:r>
    </w:p>
    <w:p w14:paraId="2565D90E" w14:textId="77777777" w:rsidR="00BA1387" w:rsidRDefault="00BA1387" w:rsidP="00BA13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F44A4B5" w14:textId="77777777" w:rsidR="00BA1387" w:rsidRPr="00DA1DC7" w:rsidRDefault="00BA1387" w:rsidP="00BA13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176F9D8E" w14:textId="77777777" w:rsidR="00BA1387" w:rsidRPr="00DA1DC7" w:rsidRDefault="00BA1387" w:rsidP="00BA13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2FFC1658" w14:textId="77777777" w:rsidR="00BA1387" w:rsidRPr="00DA1DC7" w:rsidRDefault="00BA1387" w:rsidP="00BA13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74F20BED" w14:textId="77777777" w:rsidR="00BA1387" w:rsidRPr="00DA1DC7" w:rsidRDefault="00BA1387" w:rsidP="00BA13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04C07AC3" w14:textId="77777777" w:rsidR="00BA1387" w:rsidRPr="00DA1DC7" w:rsidRDefault="00BA1387" w:rsidP="00BA13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67324176" w14:textId="77777777" w:rsidR="00BA1387" w:rsidRPr="00DA1DC7" w:rsidRDefault="00BA1387" w:rsidP="00BA1387"/>
    <w:p w14:paraId="0E0635AB" w14:textId="77777777" w:rsidR="00BA1387" w:rsidRPr="0095232C" w:rsidRDefault="00BA1387" w:rsidP="00BA1387">
      <w:pPr>
        <w:widowControl w:val="0"/>
        <w:autoSpaceDE w:val="0"/>
        <w:autoSpaceDN w:val="0"/>
        <w:adjustRightInd w:val="0"/>
        <w:ind w:right="-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Руководствуясь требованиями п. 8 ст. 24 Кодекса профессиональной этики адвоката, на </w:t>
      </w:r>
      <w:r w:rsidRPr="002831E6">
        <w:rPr>
          <w:rFonts w:ascii="Times New Roman CYR" w:hAnsi="Times New Roman CYR" w:cs="Times New Roman CYR"/>
        </w:rPr>
        <w:t>основании подп.9</w:t>
      </w:r>
      <w:r>
        <w:rPr>
          <w:rFonts w:ascii="Times New Roman CYR" w:hAnsi="Times New Roman CYR" w:cs="Times New Roman CYR"/>
        </w:rPr>
        <w:t xml:space="preserve"> п.3 ст.31 Федерального закона от 31 мая 2002г. № 63–Ф3 «Об адвокатской деятельности и </w:t>
      </w:r>
      <w:r w:rsidRPr="0095232C">
        <w:rPr>
          <w:rFonts w:ascii="Times New Roman CYR" w:hAnsi="Times New Roman CYR" w:cs="Times New Roman CYR"/>
        </w:rPr>
        <w:t xml:space="preserve">адвокатуре в Российской Федерации» Совет Адвокатской палаты Санкт-Петербурга решил: </w:t>
      </w:r>
    </w:p>
    <w:p w14:paraId="1F45A6E2" w14:textId="77777777" w:rsidR="00BA1387" w:rsidRPr="00DA1DC7" w:rsidRDefault="00BA1387" w:rsidP="00BA13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4E1FE3B3" w14:textId="18C7DCFD" w:rsidR="00BA1387" w:rsidRPr="00661C1D" w:rsidRDefault="00BA1387" w:rsidP="00BA1387">
      <w:pPr>
        <w:ind w:left="567" w:firstLine="0"/>
        <w:rPr>
          <w:b/>
          <w:i/>
        </w:rPr>
      </w:pPr>
      <w:r w:rsidRPr="00E9676C">
        <w:rPr>
          <w:rFonts w:ascii="Times New Roman CYR" w:hAnsi="Times New Roman CYR" w:cs="Times New Roman CYR"/>
          <w:b/>
          <w:bCs/>
          <w:i/>
          <w:iCs/>
        </w:rPr>
        <w:t xml:space="preserve">прекратить дисциплинарное производство в отношении адвоката </w:t>
      </w:r>
      <w:r w:rsidR="00F4556F">
        <w:rPr>
          <w:b/>
          <w:i/>
        </w:rPr>
        <w:t xml:space="preserve">К. </w:t>
      </w:r>
      <w:r w:rsidRPr="00E9676C">
        <w:rPr>
          <w:rFonts w:ascii="Times New Roman CYR" w:hAnsi="Times New Roman CYR" w:cs="Times New Roman CYR"/>
          <w:b/>
          <w:bCs/>
          <w:i/>
          <w:iCs/>
        </w:rPr>
        <w:t>на основании подп.</w:t>
      </w:r>
      <w:r>
        <w:rPr>
          <w:rFonts w:ascii="Times New Roman CYR" w:hAnsi="Times New Roman CYR" w:cs="Times New Roman CYR"/>
          <w:b/>
          <w:bCs/>
          <w:i/>
          <w:iCs/>
        </w:rPr>
        <w:t>8</w:t>
      </w:r>
      <w:r w:rsidRPr="00E9676C">
        <w:rPr>
          <w:rFonts w:ascii="Times New Roman CYR" w:hAnsi="Times New Roman CYR" w:cs="Times New Roman CYR"/>
          <w:b/>
          <w:bCs/>
          <w:i/>
          <w:iCs/>
        </w:rPr>
        <w:t xml:space="preserve"> п.1 ст. 25</w:t>
      </w:r>
      <w:r w:rsidRPr="00661C1D">
        <w:rPr>
          <w:rFonts w:ascii="Times New Roman CYR" w:hAnsi="Times New Roman CYR" w:cs="Times New Roman CYR"/>
          <w:b/>
          <w:bCs/>
          <w:i/>
          <w:iCs/>
        </w:rPr>
        <w:t xml:space="preserve"> Кодекса профессиональной этики адвоката.</w:t>
      </w:r>
    </w:p>
    <w:p w14:paraId="386F1B53" w14:textId="77777777" w:rsidR="00CF5AC7" w:rsidRDefault="00CF5AC7" w:rsidP="00CF5AC7">
      <w:pPr>
        <w:rPr>
          <w:b/>
        </w:rPr>
      </w:pPr>
    </w:p>
    <w:p w14:paraId="19781C11" w14:textId="77777777" w:rsidR="00110AE2" w:rsidRDefault="00110AE2" w:rsidP="00110AE2"/>
    <w:p w14:paraId="2FD974A5" w14:textId="77777777" w:rsidR="00CE7E26" w:rsidRDefault="00CE7E26" w:rsidP="00CE7E26"/>
    <w:p w14:paraId="445CA7D2" w14:textId="77777777" w:rsidR="006D2D4C" w:rsidRDefault="006D2D4C" w:rsidP="006D2D4C">
      <w:pPr>
        <w:tabs>
          <w:tab w:val="left" w:pos="7560"/>
        </w:tabs>
        <w:ind w:firstLine="561"/>
      </w:pPr>
    </w:p>
    <w:p w14:paraId="319F00E0" w14:textId="77777777" w:rsidR="006D2D4C" w:rsidRDefault="006D2D4C" w:rsidP="006D2D4C">
      <w:pPr>
        <w:tabs>
          <w:tab w:val="left" w:pos="7560"/>
        </w:tabs>
        <w:ind w:firstLine="561"/>
      </w:pPr>
    </w:p>
    <w:p w14:paraId="3BF16632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36EA5751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57249F62" w14:textId="77777777" w:rsidR="006D2D4C" w:rsidRDefault="006D2D4C" w:rsidP="006D2D4C">
      <w:pPr>
        <w:tabs>
          <w:tab w:val="left" w:pos="-187"/>
        </w:tabs>
        <w:ind w:firstLine="561"/>
      </w:pPr>
    </w:p>
    <w:p w14:paraId="33034E17" w14:textId="77777777" w:rsidR="006D2D4C" w:rsidRDefault="006D2D4C" w:rsidP="006D2D4C">
      <w:pPr>
        <w:tabs>
          <w:tab w:val="left" w:pos="-187"/>
        </w:tabs>
        <w:ind w:firstLine="561"/>
      </w:pPr>
    </w:p>
    <w:p w14:paraId="20D799E1" w14:textId="77777777" w:rsidR="006D2D4C" w:rsidRDefault="006D2D4C" w:rsidP="006D2D4C">
      <w:pPr>
        <w:tabs>
          <w:tab w:val="left" w:pos="-187"/>
        </w:tabs>
        <w:ind w:firstLine="561"/>
      </w:pPr>
    </w:p>
    <w:p w14:paraId="0A371832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7EA7E644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D0CA9" w14:textId="77777777" w:rsidR="00E96B5B" w:rsidRDefault="00E96B5B">
      <w:r>
        <w:separator/>
      </w:r>
    </w:p>
  </w:endnote>
  <w:endnote w:type="continuationSeparator" w:id="0">
    <w:p w14:paraId="5FE7DE0A" w14:textId="77777777" w:rsidR="00E96B5B" w:rsidRDefault="00E9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16A30" w14:textId="77777777" w:rsidR="00E96B5B" w:rsidRDefault="00E96B5B">
      <w:r>
        <w:separator/>
      </w:r>
    </w:p>
  </w:footnote>
  <w:footnote w:type="continuationSeparator" w:id="0">
    <w:p w14:paraId="396B746A" w14:textId="77777777" w:rsidR="00E96B5B" w:rsidRDefault="00E9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0B9F" w14:textId="77777777" w:rsidR="00000000" w:rsidRDefault="00BA1387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2</w:t>
    </w:r>
    <w:r>
      <w:rPr>
        <w:rStyle w:val="a5"/>
        <w:rFonts w:ascii="Arial Narrow" w:hAnsi="Arial Narrow"/>
        <w:sz w:val="20"/>
      </w:rPr>
      <w:fldChar w:fldCharType="end"/>
    </w:r>
  </w:p>
  <w:p w14:paraId="626DC553" w14:textId="77777777" w:rsidR="00000000" w:rsidRDefault="00BA1387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781D"/>
    <w:multiLevelType w:val="hybridMultilevel"/>
    <w:tmpl w:val="B8CA970C"/>
    <w:lvl w:ilvl="0" w:tplc="4AFE7360">
      <w:start w:val="1"/>
      <w:numFmt w:val="bullet"/>
      <w:lvlText w:val=""/>
      <w:lvlJc w:val="left"/>
      <w:pPr>
        <w:tabs>
          <w:tab w:val="num" w:pos="6321"/>
        </w:tabs>
        <w:ind w:left="6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 w16cid:durableId="2133208936">
    <w:abstractNumId w:val="0"/>
  </w:num>
  <w:num w:numId="2" w16cid:durableId="185017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110AE2"/>
    <w:rsid w:val="00155DC1"/>
    <w:rsid w:val="00270FB0"/>
    <w:rsid w:val="0029222E"/>
    <w:rsid w:val="00526A18"/>
    <w:rsid w:val="006D2D4C"/>
    <w:rsid w:val="00AC01C3"/>
    <w:rsid w:val="00BA1387"/>
    <w:rsid w:val="00CE7E26"/>
    <w:rsid w:val="00CF5AC7"/>
    <w:rsid w:val="00D82EED"/>
    <w:rsid w:val="00E96B5B"/>
    <w:rsid w:val="00F40B44"/>
    <w:rsid w:val="00F4556F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E5CE31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F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2024-07-16T10:01:00Z</dcterms:created>
  <dcterms:modified xsi:type="dcterms:W3CDTF">2024-07-16T10:01:00Z</dcterms:modified>
</cp:coreProperties>
</file>